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AC5E0E2" w14:textId="367E7BC9" w:rsidR="00A45FDC" w:rsidRDefault="00A45FDC" w:rsidP="00A45FDC">
      <w:pPr>
        <w:rPr>
          <w:sz w:val="24"/>
          <w:szCs w:val="24"/>
        </w:rPr>
      </w:pPr>
    </w:p>
    <w:p w14:paraId="2D5FA52A" w14:textId="0D4DF82B" w:rsidR="009D6CD2" w:rsidRPr="009D6CD2" w:rsidRDefault="009D6CD2" w:rsidP="00A45FDC">
      <w:pPr>
        <w:rPr>
          <w:b/>
          <w:bCs/>
          <w:sz w:val="36"/>
          <w:szCs w:val="36"/>
        </w:rPr>
      </w:pPr>
      <w:r w:rsidRPr="009D6CD2">
        <w:rPr>
          <w:b/>
          <w:bCs/>
          <w:sz w:val="36"/>
          <w:szCs w:val="36"/>
        </w:rPr>
        <w:t>Døgnbehandling i</w:t>
      </w:r>
      <w:r w:rsidR="00981C69">
        <w:rPr>
          <w:b/>
          <w:bCs/>
          <w:sz w:val="36"/>
          <w:szCs w:val="36"/>
        </w:rPr>
        <w:t xml:space="preserve"> </w:t>
      </w:r>
      <w:r w:rsidR="00B57DAF">
        <w:rPr>
          <w:b/>
          <w:bCs/>
          <w:sz w:val="36"/>
          <w:szCs w:val="36"/>
        </w:rPr>
        <w:t>Herstedvester</w:t>
      </w:r>
      <w:r w:rsidRPr="009D6CD2">
        <w:rPr>
          <w:b/>
          <w:bCs/>
          <w:sz w:val="36"/>
          <w:szCs w:val="36"/>
        </w:rPr>
        <w:t xml:space="preserve"> Fængsel.</w:t>
      </w:r>
    </w:p>
    <w:p w14:paraId="3B4EA235" w14:textId="595E088B" w:rsidR="00A45FDC" w:rsidRPr="00AE5D55" w:rsidRDefault="00A45FDC" w:rsidP="00A45FDC">
      <w:pPr>
        <w:rPr>
          <w:sz w:val="24"/>
          <w:szCs w:val="24"/>
        </w:rPr>
      </w:pPr>
      <w:r w:rsidRPr="00AE5D55">
        <w:rPr>
          <w:sz w:val="24"/>
          <w:szCs w:val="24"/>
        </w:rPr>
        <w:t xml:space="preserve">Døgnbehandlingen i </w:t>
      </w:r>
      <w:r w:rsidR="00B57DAF">
        <w:rPr>
          <w:sz w:val="24"/>
          <w:szCs w:val="24"/>
        </w:rPr>
        <w:t>Herstedvester</w:t>
      </w:r>
      <w:r w:rsidR="00125C0E">
        <w:rPr>
          <w:sz w:val="24"/>
          <w:szCs w:val="24"/>
        </w:rPr>
        <w:t xml:space="preserve"> </w:t>
      </w:r>
      <w:r w:rsidRPr="00AE5D55">
        <w:rPr>
          <w:sz w:val="24"/>
          <w:szCs w:val="24"/>
        </w:rPr>
        <w:t>Fængsel er et tilbud til mandlige indsatte i danske fængsler</w:t>
      </w:r>
      <w:r w:rsidR="00ED762E" w:rsidRPr="00AE5D55">
        <w:rPr>
          <w:sz w:val="24"/>
          <w:szCs w:val="24"/>
        </w:rPr>
        <w:t xml:space="preserve">. </w:t>
      </w:r>
    </w:p>
    <w:p w14:paraId="74C13372" w14:textId="2E7C9571" w:rsidR="00BF60B7" w:rsidRPr="00E30D8E" w:rsidRDefault="00BF60B7" w:rsidP="00E30D8E">
      <w:pPr>
        <w:tabs>
          <w:tab w:val="left" w:pos="3180"/>
        </w:tabs>
        <w:rPr>
          <w:b/>
          <w:bCs/>
          <w:color w:val="FF0000"/>
          <w:sz w:val="24"/>
          <w:szCs w:val="24"/>
        </w:rPr>
      </w:pPr>
      <w:r w:rsidRPr="00AE5D55">
        <w:rPr>
          <w:b/>
          <w:bCs/>
          <w:sz w:val="24"/>
          <w:szCs w:val="24"/>
        </w:rPr>
        <w:t>Behandlingen foregår ved:</w:t>
      </w:r>
      <w:r w:rsidR="00E30D8E">
        <w:rPr>
          <w:b/>
          <w:bCs/>
          <w:sz w:val="24"/>
          <w:szCs w:val="24"/>
        </w:rPr>
        <w:tab/>
      </w:r>
    </w:p>
    <w:p w14:paraId="32DF907B" w14:textId="77777777" w:rsidR="00BF60B7" w:rsidRPr="00AE5D55" w:rsidRDefault="00BF60B7" w:rsidP="00BF60B7">
      <w:pPr>
        <w:rPr>
          <w:sz w:val="24"/>
          <w:szCs w:val="24"/>
        </w:rPr>
      </w:pPr>
      <w:r w:rsidRPr="00AE5D55">
        <w:rPr>
          <w:sz w:val="24"/>
          <w:szCs w:val="24"/>
        </w:rPr>
        <w:t>Gruppeforløb og individuelle samtaler. Du vil få personlige opgaver, som du selvstændigt, som led i behandlingsforløbet vil skulle løse med støtte fra en behandler.</w:t>
      </w:r>
    </w:p>
    <w:p w14:paraId="45B68019" w14:textId="77777777" w:rsidR="00BF60B7" w:rsidRPr="00AE5D55" w:rsidRDefault="00BF60B7" w:rsidP="00BF60B7">
      <w:pPr>
        <w:rPr>
          <w:b/>
          <w:bCs/>
          <w:sz w:val="24"/>
          <w:szCs w:val="24"/>
        </w:rPr>
      </w:pPr>
      <w:r w:rsidRPr="00AE5D55">
        <w:rPr>
          <w:b/>
          <w:bCs/>
          <w:sz w:val="24"/>
          <w:szCs w:val="24"/>
        </w:rPr>
        <w:t>Metoder i behandlingen:</w:t>
      </w:r>
    </w:p>
    <w:p w14:paraId="055D0884" w14:textId="09ACE8A4" w:rsidR="00BF60B7" w:rsidRPr="002714F6" w:rsidRDefault="00BF60B7" w:rsidP="005606BA">
      <w:pPr>
        <w:rPr>
          <w:b/>
          <w:bCs/>
        </w:rPr>
      </w:pPr>
      <w:proofErr w:type="spellStart"/>
      <w:r w:rsidRPr="00AE5D55">
        <w:rPr>
          <w:sz w:val="24"/>
          <w:szCs w:val="24"/>
        </w:rPr>
        <w:t>Novavi’s</w:t>
      </w:r>
      <w:proofErr w:type="spellEnd"/>
      <w:r w:rsidRPr="00AE5D55">
        <w:rPr>
          <w:sz w:val="24"/>
          <w:szCs w:val="24"/>
        </w:rPr>
        <w:t xml:space="preserve"> behandling </w:t>
      </w:r>
      <w:r w:rsidR="00A1788C" w:rsidRPr="005606BA">
        <w:rPr>
          <w:sz w:val="24"/>
          <w:szCs w:val="24"/>
        </w:rPr>
        <w:t>tilsigter at mennesket skal leve et liv uden styrende rusmidler</w:t>
      </w:r>
      <w:r w:rsidR="008540D3">
        <w:rPr>
          <w:sz w:val="24"/>
          <w:szCs w:val="24"/>
        </w:rPr>
        <w:t xml:space="preserve">. </w:t>
      </w:r>
      <w:r w:rsidRPr="005606BA">
        <w:rPr>
          <w:sz w:val="24"/>
          <w:szCs w:val="24"/>
        </w:rPr>
        <w:t xml:space="preserve"> </w:t>
      </w:r>
      <w:r w:rsidRPr="00AE5D55">
        <w:rPr>
          <w:sz w:val="24"/>
          <w:szCs w:val="24"/>
        </w:rPr>
        <w:t>Vi bruger ny viden og udvikler nye metoder og løsninger til gavn for dig og din behandling og dit behandlingsforløb. Vi tager udgangspunkt i din beskrivelse af din situation og anvender en</w:t>
      </w:r>
      <w:r w:rsidR="00A1788C">
        <w:rPr>
          <w:color w:val="FF0000"/>
          <w:sz w:val="24"/>
          <w:szCs w:val="24"/>
        </w:rPr>
        <w:t xml:space="preserve"> </w:t>
      </w:r>
      <w:r w:rsidR="00A1788C" w:rsidRPr="005606BA">
        <w:rPr>
          <w:sz w:val="24"/>
          <w:szCs w:val="24"/>
        </w:rPr>
        <w:t>overordnet</w:t>
      </w:r>
      <w:r w:rsidRPr="00AE5D55">
        <w:rPr>
          <w:sz w:val="24"/>
          <w:szCs w:val="24"/>
        </w:rPr>
        <w:t xml:space="preserve"> kognitiv tilgang i behandlingen. Derudover benytter vi metoderne</w:t>
      </w:r>
      <w:r w:rsidR="00E30D8E">
        <w:rPr>
          <w:sz w:val="24"/>
          <w:szCs w:val="24"/>
        </w:rPr>
        <w:t>, M</w:t>
      </w:r>
      <w:r w:rsidRPr="00AE5D55">
        <w:rPr>
          <w:sz w:val="24"/>
          <w:szCs w:val="24"/>
        </w:rPr>
        <w:t>otiverende samtale , Mindfulness og har en Familieorienteret tilgang til behandling</w:t>
      </w:r>
      <w:r w:rsidR="005606BA">
        <w:rPr>
          <w:sz w:val="24"/>
          <w:szCs w:val="24"/>
        </w:rPr>
        <w:t>en.</w:t>
      </w:r>
      <w:r w:rsidR="005606BA">
        <w:rPr>
          <w:b/>
          <w:bCs/>
        </w:rPr>
        <w:t xml:space="preserve"> </w:t>
      </w:r>
      <w:r w:rsidRPr="00AE5D55">
        <w:rPr>
          <w:sz w:val="24"/>
          <w:szCs w:val="24"/>
        </w:rPr>
        <w:t>Alle metoder er evidensbaserede og afprøvet i forhold til misbrugsbehandling.</w:t>
      </w:r>
      <w:r w:rsidR="00A1788C">
        <w:rPr>
          <w:sz w:val="24"/>
          <w:szCs w:val="24"/>
        </w:rPr>
        <w:t xml:space="preserve"> </w:t>
      </w:r>
      <w:r w:rsidR="00A1788C" w:rsidRPr="002714F6">
        <w:rPr>
          <w:sz w:val="24"/>
          <w:szCs w:val="24"/>
        </w:rPr>
        <w:t xml:space="preserve">I Herstedvester </w:t>
      </w:r>
      <w:r w:rsidR="00345D77">
        <w:rPr>
          <w:sz w:val="24"/>
          <w:szCs w:val="24"/>
        </w:rPr>
        <w:t>har vi</w:t>
      </w:r>
      <w:r w:rsidR="00321F6D" w:rsidRPr="002714F6">
        <w:rPr>
          <w:sz w:val="24"/>
          <w:szCs w:val="24"/>
        </w:rPr>
        <w:t xml:space="preserve"> et tæt samarbejde med fængslets psykologer</w:t>
      </w:r>
      <w:r w:rsidR="00345D77">
        <w:rPr>
          <w:sz w:val="24"/>
          <w:szCs w:val="24"/>
        </w:rPr>
        <w:t xml:space="preserve"> og</w:t>
      </w:r>
      <w:r w:rsidR="00321F6D" w:rsidRPr="002714F6">
        <w:rPr>
          <w:sz w:val="24"/>
          <w:szCs w:val="24"/>
        </w:rPr>
        <w:t xml:space="preserve"> psykiatere med henblik på, at vi i behandlingen har fokus på </w:t>
      </w:r>
      <w:r w:rsidR="002714F6" w:rsidRPr="002714F6">
        <w:rPr>
          <w:sz w:val="24"/>
          <w:szCs w:val="24"/>
        </w:rPr>
        <w:t xml:space="preserve">psykiatriske problemstillinger og udfordringer der kræver særlige psykologiske indsatser. </w:t>
      </w:r>
    </w:p>
    <w:p w14:paraId="5D1C63BA" w14:textId="1B70DBEC" w:rsidR="00BF60B7" w:rsidRPr="00FC2068" w:rsidRDefault="00BF60B7" w:rsidP="00BF60B7">
      <w:pPr>
        <w:spacing w:after="0"/>
        <w:rPr>
          <w:color w:val="FF0000"/>
          <w:sz w:val="24"/>
          <w:szCs w:val="24"/>
        </w:rPr>
      </w:pPr>
      <w:r w:rsidRPr="00AE5D55">
        <w:rPr>
          <w:sz w:val="24"/>
          <w:szCs w:val="24"/>
        </w:rPr>
        <w:t xml:space="preserve">Formålet med døgnbehandling i </w:t>
      </w:r>
      <w:r w:rsidR="00B57DAF">
        <w:rPr>
          <w:sz w:val="24"/>
          <w:szCs w:val="24"/>
        </w:rPr>
        <w:t>Herstedvester</w:t>
      </w:r>
      <w:r w:rsidRPr="00AE5D55">
        <w:rPr>
          <w:sz w:val="24"/>
          <w:szCs w:val="24"/>
        </w:rPr>
        <w:t xml:space="preserve"> fængsel er et </w:t>
      </w:r>
      <w:r w:rsidR="002714F6">
        <w:rPr>
          <w:sz w:val="24"/>
          <w:szCs w:val="24"/>
        </w:rPr>
        <w:t xml:space="preserve">stoffrit liv. </w:t>
      </w:r>
    </w:p>
    <w:p w14:paraId="252AC41E" w14:textId="77777777" w:rsidR="00BF60B7" w:rsidRPr="00AE5D55" w:rsidRDefault="00BF60B7" w:rsidP="00BF60B7">
      <w:pPr>
        <w:rPr>
          <w:b/>
          <w:bCs/>
          <w:sz w:val="24"/>
          <w:szCs w:val="24"/>
        </w:rPr>
      </w:pPr>
    </w:p>
    <w:p w14:paraId="74B27BCD" w14:textId="77777777" w:rsidR="00BF60B7" w:rsidRPr="00AE5D55" w:rsidRDefault="00BF60B7" w:rsidP="00BF60B7">
      <w:pPr>
        <w:rPr>
          <w:b/>
          <w:bCs/>
          <w:sz w:val="24"/>
          <w:szCs w:val="24"/>
        </w:rPr>
      </w:pPr>
      <w:r w:rsidRPr="00AE5D55">
        <w:rPr>
          <w:b/>
          <w:bCs/>
          <w:sz w:val="24"/>
          <w:szCs w:val="24"/>
        </w:rPr>
        <w:t>Personalet:</w:t>
      </w:r>
    </w:p>
    <w:p w14:paraId="7E445D8E" w14:textId="197A65DF" w:rsidR="00BF60B7" w:rsidRPr="00AE5D55" w:rsidRDefault="00BF60B7" w:rsidP="00BF60B7">
      <w:pPr>
        <w:spacing w:after="0"/>
        <w:rPr>
          <w:sz w:val="24"/>
          <w:szCs w:val="24"/>
        </w:rPr>
      </w:pPr>
      <w:r w:rsidRPr="00AE5D55">
        <w:rPr>
          <w:sz w:val="24"/>
          <w:szCs w:val="24"/>
        </w:rPr>
        <w:t>Selve behandlingen varetages af uddannede fagpersoner f.eks. socialrådgivere, sygeplejersker</w:t>
      </w:r>
      <w:r w:rsidR="007E7BF1">
        <w:rPr>
          <w:sz w:val="24"/>
          <w:szCs w:val="24"/>
        </w:rPr>
        <w:t>,</w:t>
      </w:r>
      <w:r w:rsidR="002714F6">
        <w:rPr>
          <w:sz w:val="24"/>
          <w:szCs w:val="24"/>
        </w:rPr>
        <w:t xml:space="preserve"> </w:t>
      </w:r>
      <w:r w:rsidR="007E7BF1" w:rsidRPr="002714F6">
        <w:rPr>
          <w:sz w:val="24"/>
          <w:szCs w:val="24"/>
        </w:rPr>
        <w:t>psykoterapeuter</w:t>
      </w:r>
      <w:r w:rsidRPr="00AE5D55">
        <w:rPr>
          <w:sz w:val="24"/>
          <w:szCs w:val="24"/>
        </w:rPr>
        <w:t xml:space="preserve"> eller  pædagoger som alle har uddannelse indenfor misbrugsbehandling. Derudover findes betjente på afdelinger</w:t>
      </w:r>
      <w:r w:rsidR="00B57DAF">
        <w:rPr>
          <w:sz w:val="24"/>
          <w:szCs w:val="24"/>
        </w:rPr>
        <w:t>ne</w:t>
      </w:r>
      <w:r w:rsidRPr="00AE5D55">
        <w:rPr>
          <w:sz w:val="24"/>
          <w:szCs w:val="24"/>
        </w:rPr>
        <w:t>, som har interesse og erfaring med misbrugsbehandling til indsatte</w:t>
      </w:r>
      <w:r w:rsidR="002714F6">
        <w:rPr>
          <w:color w:val="FF0000"/>
          <w:sz w:val="24"/>
          <w:szCs w:val="24"/>
        </w:rPr>
        <w:t>.</w:t>
      </w:r>
    </w:p>
    <w:p w14:paraId="1FC61AFB" w14:textId="0E4FA479" w:rsidR="00BF60B7" w:rsidRPr="00AE5D55" w:rsidRDefault="00BF60B7" w:rsidP="00BF60B7">
      <w:pPr>
        <w:spacing w:after="0"/>
        <w:rPr>
          <w:sz w:val="24"/>
          <w:szCs w:val="24"/>
        </w:rPr>
      </w:pPr>
      <w:r w:rsidRPr="00AE5D55">
        <w:rPr>
          <w:sz w:val="24"/>
          <w:szCs w:val="24"/>
        </w:rPr>
        <w:t>Alle er opsatte på at du kan få den bedst mulige behandling i trygge rammer. Behandlingen vil stille krav til at du selv er med til at skabe en god atmosfære, en tryg afdeling og et behandlingsforløb som i høj grad er baseret på din motivation</w:t>
      </w:r>
      <w:r w:rsidR="007E7BF1">
        <w:rPr>
          <w:color w:val="FF0000"/>
          <w:sz w:val="24"/>
          <w:szCs w:val="24"/>
        </w:rPr>
        <w:t xml:space="preserve"> </w:t>
      </w:r>
      <w:r w:rsidR="007E7BF1" w:rsidRPr="002714F6">
        <w:rPr>
          <w:sz w:val="24"/>
          <w:szCs w:val="24"/>
        </w:rPr>
        <w:t>for forandring og udvikling</w:t>
      </w:r>
      <w:r w:rsidRPr="002714F6">
        <w:rPr>
          <w:sz w:val="24"/>
          <w:szCs w:val="24"/>
        </w:rPr>
        <w:t>.</w:t>
      </w:r>
    </w:p>
    <w:p w14:paraId="0E05D58B" w14:textId="77777777" w:rsidR="00BF60B7" w:rsidRPr="00AE5D55" w:rsidRDefault="00BF60B7" w:rsidP="00BF60B7">
      <w:pPr>
        <w:rPr>
          <w:b/>
          <w:bCs/>
          <w:sz w:val="24"/>
          <w:szCs w:val="24"/>
        </w:rPr>
      </w:pPr>
    </w:p>
    <w:p w14:paraId="10DDFE7B" w14:textId="77777777" w:rsidR="00BF60B7" w:rsidRPr="00AE5D55" w:rsidRDefault="00BF60B7" w:rsidP="00BF60B7">
      <w:pPr>
        <w:rPr>
          <w:b/>
          <w:bCs/>
          <w:sz w:val="24"/>
          <w:szCs w:val="24"/>
        </w:rPr>
      </w:pPr>
      <w:r w:rsidRPr="00AE5D55">
        <w:rPr>
          <w:b/>
          <w:bCs/>
          <w:sz w:val="24"/>
          <w:szCs w:val="24"/>
        </w:rPr>
        <w:t>En forudsætning for ophold på døgnbehandlingen er:</w:t>
      </w:r>
    </w:p>
    <w:p w14:paraId="2F786504" w14:textId="05B3F787" w:rsidR="00BF60B7" w:rsidRPr="004B44B5" w:rsidRDefault="007E7BF1" w:rsidP="004B44B5">
      <w:pPr>
        <w:pStyle w:val="Listeafsnit"/>
        <w:numPr>
          <w:ilvl w:val="0"/>
          <w:numId w:val="12"/>
        </w:numPr>
        <w:rPr>
          <w:sz w:val="24"/>
          <w:szCs w:val="24"/>
        </w:rPr>
      </w:pPr>
      <w:r w:rsidRPr="009C0E37">
        <w:rPr>
          <w:sz w:val="24"/>
          <w:szCs w:val="24"/>
        </w:rPr>
        <w:t>Du forventes at</w:t>
      </w:r>
      <w:r w:rsidR="008C591A" w:rsidRPr="009C0E37">
        <w:rPr>
          <w:sz w:val="24"/>
          <w:szCs w:val="24"/>
        </w:rPr>
        <w:t xml:space="preserve"> </w:t>
      </w:r>
      <w:r w:rsidRPr="009C0E37">
        <w:rPr>
          <w:sz w:val="24"/>
          <w:szCs w:val="24"/>
        </w:rPr>
        <w:t xml:space="preserve">deltage </w:t>
      </w:r>
      <w:r w:rsidR="008C591A" w:rsidRPr="009C0E37">
        <w:rPr>
          <w:sz w:val="24"/>
          <w:szCs w:val="24"/>
        </w:rPr>
        <w:t xml:space="preserve">aktivt i fællesskabet, hvilket indebærer deltagelse i forskellige aktiviteter herunder </w:t>
      </w:r>
      <w:r w:rsidR="007224FD" w:rsidRPr="009C0E37">
        <w:rPr>
          <w:sz w:val="24"/>
          <w:szCs w:val="24"/>
        </w:rPr>
        <w:t>fællesspisning</w:t>
      </w:r>
      <w:r w:rsidR="008C591A" w:rsidRPr="009C0E37">
        <w:rPr>
          <w:sz w:val="24"/>
          <w:szCs w:val="24"/>
        </w:rPr>
        <w:t xml:space="preserve">. </w:t>
      </w:r>
      <w:r w:rsidR="008C591A">
        <w:rPr>
          <w:sz w:val="24"/>
          <w:szCs w:val="24"/>
        </w:rPr>
        <w:t xml:space="preserve">Når der aftales fællesspisning vil </w:t>
      </w:r>
      <w:r w:rsidR="008C591A" w:rsidRPr="005045C5">
        <w:rPr>
          <w:sz w:val="24"/>
          <w:szCs w:val="24"/>
        </w:rPr>
        <w:t xml:space="preserve">dine kostpenge </w:t>
      </w:r>
      <w:r w:rsidR="004B44B5">
        <w:rPr>
          <w:sz w:val="24"/>
          <w:szCs w:val="24"/>
        </w:rPr>
        <w:t>blive brugt</w:t>
      </w:r>
      <w:r w:rsidR="008C591A" w:rsidRPr="005045C5">
        <w:rPr>
          <w:sz w:val="24"/>
          <w:szCs w:val="24"/>
        </w:rPr>
        <w:t xml:space="preserve"> i det fælles budget.</w:t>
      </w:r>
    </w:p>
    <w:p w14:paraId="38C80400" w14:textId="77777777" w:rsidR="00BF60B7" w:rsidRPr="00AE5D55" w:rsidRDefault="00BF60B7" w:rsidP="00BF60B7">
      <w:pPr>
        <w:pStyle w:val="Listeafsnit"/>
        <w:numPr>
          <w:ilvl w:val="0"/>
          <w:numId w:val="12"/>
        </w:numPr>
        <w:rPr>
          <w:sz w:val="24"/>
          <w:szCs w:val="24"/>
        </w:rPr>
      </w:pPr>
      <w:r w:rsidRPr="00AE5D55">
        <w:rPr>
          <w:sz w:val="24"/>
          <w:szCs w:val="24"/>
        </w:rPr>
        <w:t>Du skal følge husordenen, som du vil få mere information om i forbindelse med visitationssamtalen</w:t>
      </w:r>
    </w:p>
    <w:p w14:paraId="6C4E3AA8" w14:textId="77777777" w:rsidR="00BF60B7" w:rsidRPr="00AE5D55" w:rsidRDefault="00BF60B7" w:rsidP="00BF60B7">
      <w:pPr>
        <w:pStyle w:val="Listeafsnit"/>
        <w:numPr>
          <w:ilvl w:val="0"/>
          <w:numId w:val="12"/>
        </w:numPr>
        <w:rPr>
          <w:sz w:val="24"/>
          <w:szCs w:val="24"/>
        </w:rPr>
      </w:pPr>
      <w:r w:rsidRPr="00AE5D55">
        <w:rPr>
          <w:sz w:val="24"/>
          <w:szCs w:val="24"/>
        </w:rPr>
        <w:t>Ved opstart på behandlingsafdelingen skal du indgå en behandlingskontrakt.</w:t>
      </w:r>
    </w:p>
    <w:p w14:paraId="10C30D1C" w14:textId="77777777" w:rsidR="00B60C07" w:rsidRDefault="00B60C07" w:rsidP="00BF60B7">
      <w:pPr>
        <w:rPr>
          <w:sz w:val="24"/>
          <w:szCs w:val="24"/>
        </w:rPr>
      </w:pPr>
    </w:p>
    <w:p w14:paraId="431602E9" w14:textId="74134FB7" w:rsidR="004B44B5" w:rsidRPr="002F09D9" w:rsidRDefault="00BF60B7" w:rsidP="00521747">
      <w:pPr>
        <w:rPr>
          <w:color w:val="000000"/>
        </w:rPr>
      </w:pPr>
      <w:r w:rsidRPr="00AE5D55">
        <w:rPr>
          <w:sz w:val="24"/>
          <w:szCs w:val="24"/>
        </w:rPr>
        <w:lastRenderedPageBreak/>
        <w:t xml:space="preserve">Er du motiveret og har behov for behandling, så udfyld nedenstående ansøgning. Ansøgningen skal </w:t>
      </w:r>
      <w:r w:rsidR="007224FD" w:rsidRPr="009C0E37">
        <w:rPr>
          <w:sz w:val="24"/>
          <w:szCs w:val="24"/>
        </w:rPr>
        <w:t xml:space="preserve">for </w:t>
      </w:r>
      <w:r w:rsidR="004B44B5" w:rsidRPr="009C0E37">
        <w:rPr>
          <w:sz w:val="24"/>
          <w:szCs w:val="24"/>
        </w:rPr>
        <w:t>indsatte i Herstedvester</w:t>
      </w:r>
      <w:r w:rsidR="007224FD" w:rsidRPr="009C0E37">
        <w:rPr>
          <w:sz w:val="24"/>
          <w:szCs w:val="24"/>
        </w:rPr>
        <w:t xml:space="preserve"> gives til den misbrugsbehandler du møder til din visitationssamtale</w:t>
      </w:r>
      <w:r w:rsidR="004B44B5" w:rsidRPr="009C0E37">
        <w:rPr>
          <w:sz w:val="24"/>
          <w:szCs w:val="24"/>
        </w:rPr>
        <w:t xml:space="preserve">. </w:t>
      </w:r>
      <w:r w:rsidR="007224FD" w:rsidRPr="009C0E37">
        <w:rPr>
          <w:sz w:val="24"/>
          <w:szCs w:val="24"/>
        </w:rPr>
        <w:t xml:space="preserve"> </w:t>
      </w:r>
      <w:r w:rsidR="004B44B5" w:rsidRPr="009C0E37">
        <w:rPr>
          <w:sz w:val="24"/>
          <w:szCs w:val="24"/>
        </w:rPr>
        <w:t>F</w:t>
      </w:r>
      <w:r w:rsidR="007224FD" w:rsidRPr="009C0E37">
        <w:rPr>
          <w:sz w:val="24"/>
          <w:szCs w:val="24"/>
        </w:rPr>
        <w:t>or e</w:t>
      </w:r>
      <w:r w:rsidR="00707F27" w:rsidRPr="009C0E37">
        <w:rPr>
          <w:sz w:val="24"/>
          <w:szCs w:val="24"/>
        </w:rPr>
        <w:t xml:space="preserve">ksterne ansøgere </w:t>
      </w:r>
      <w:r w:rsidR="004B44B5" w:rsidRPr="009C0E37">
        <w:rPr>
          <w:sz w:val="24"/>
          <w:szCs w:val="24"/>
        </w:rPr>
        <w:t xml:space="preserve">skal ansøgningsskemaet sendes til  </w:t>
      </w:r>
      <w:hyperlink r:id="rId8" w:history="1">
        <w:r w:rsidR="00FA38E8" w:rsidRPr="00FA38E8">
          <w:rPr>
            <w:rStyle w:val="Hyperlink"/>
          </w:rPr>
          <w:t>Herstedvester.Faengsel@dkf.dk</w:t>
        </w:r>
      </w:hyperlink>
    </w:p>
    <w:p w14:paraId="029DDC17" w14:textId="5AD89D43" w:rsidR="009D6CD2" w:rsidRDefault="00BF60B7" w:rsidP="00521747">
      <w:pPr>
        <w:rPr>
          <w:sz w:val="24"/>
          <w:szCs w:val="24"/>
        </w:rPr>
      </w:pPr>
      <w:r w:rsidRPr="00AE5D55">
        <w:rPr>
          <w:sz w:val="24"/>
          <w:szCs w:val="24"/>
        </w:rPr>
        <w:t>Når vi har modtaget din ansøgning, kontakter vi dig og vurderer dine muligheder for at blive indskrevet i vores tilbud.</w:t>
      </w:r>
    </w:p>
    <w:p w14:paraId="0D2B6EA8" w14:textId="77777777" w:rsidR="00B60C07" w:rsidRPr="00B60C07" w:rsidRDefault="00B60C07" w:rsidP="00521747">
      <w:pPr>
        <w:rPr>
          <w:sz w:val="24"/>
          <w:szCs w:val="24"/>
        </w:rPr>
      </w:pPr>
    </w:p>
    <w:p w14:paraId="1C0EB809" w14:textId="41981D4D" w:rsidR="003A7D09" w:rsidRPr="00A45FDC" w:rsidRDefault="006B609B" w:rsidP="00521747">
      <w:pPr>
        <w:rPr>
          <w:sz w:val="24"/>
          <w:szCs w:val="24"/>
        </w:rPr>
      </w:pPr>
      <w:r w:rsidRPr="00A45FD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F233F" wp14:editId="28F71245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6057900" cy="70485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28619" w14:textId="5418D4A5" w:rsidR="006B609B" w:rsidRPr="006B609B" w:rsidRDefault="00ED762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Behandlingen i døgnbehandlingen kaldes også for primærbehandling </w:t>
                            </w:r>
                            <w:r w:rsid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Der 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alt </w:t>
                            </w:r>
                            <w:r w:rsidR="00B57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pladser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fordelt på 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afdelinge</w:t>
                            </w:r>
                            <w:r w:rsidR="00B57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Behandlingen 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forløber over </w:t>
                            </w:r>
                            <w:r w:rsidR="00B57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 – 12 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måneder</w:t>
                            </w:r>
                            <w:r w:rsid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og indeholder g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ruppe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behandling 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og individuel</w:t>
                            </w:r>
                            <w:r w:rsidR="00240A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</w:t>
                            </w:r>
                            <w:r w:rsidR="006B609B" w:rsidRPr="006B60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samtale med primærbehandler.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F233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5.4pt;width:477pt;height:5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">
                <v:textbox>
                  <w:txbxContent>
                    <w:p w14:paraId="55128619" w14:textId="5418D4A5" w:rsidR="006B609B" w:rsidRPr="006B609B" w:rsidRDefault="00ED762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Behandlingen i døgnbehandlingen kaldes også for primærbehandling </w:t>
                      </w:r>
                      <w:r w:rsidR="006B609B">
                        <w:rPr>
                          <w:b/>
                          <w:bCs/>
                          <w:sz w:val="24"/>
                          <w:szCs w:val="24"/>
                        </w:rPr>
                        <w:t>Der 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i alt </w:t>
                      </w:r>
                      <w:r w:rsidR="00B57DAF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B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pladser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fordelt på 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>afdelinge</w:t>
                      </w:r>
                      <w:r w:rsidR="00B57D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n 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Behandlingen 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forløber over </w:t>
                      </w:r>
                      <w:r w:rsidR="00B57D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8 – 12 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måneder</w:t>
                      </w:r>
                      <w:r w:rsidR="006B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og indeholder g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ruppe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behandling 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>og individuel</w:t>
                      </w:r>
                      <w:r w:rsidR="00240AE1">
                        <w:rPr>
                          <w:b/>
                          <w:bCs/>
                          <w:sz w:val="24"/>
                          <w:szCs w:val="24"/>
                        </w:rPr>
                        <w:t>le</w:t>
                      </w:r>
                      <w:r w:rsidR="006B609B" w:rsidRPr="006B609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samtale med primærbehandler.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22B" w:rsidRPr="00A45FDC">
        <w:rPr>
          <w:sz w:val="32"/>
          <w:szCs w:val="32"/>
        </w:rPr>
        <w:t xml:space="preserve">Jeg søger om ophold </w:t>
      </w:r>
      <w:r w:rsidR="00BE1584" w:rsidRPr="00A45FDC">
        <w:rPr>
          <w:sz w:val="32"/>
          <w:szCs w:val="32"/>
        </w:rPr>
        <w:t>i</w:t>
      </w:r>
      <w:r w:rsidR="00B2522B" w:rsidRPr="00A45FDC">
        <w:rPr>
          <w:sz w:val="32"/>
          <w:szCs w:val="32"/>
        </w:rPr>
        <w:t xml:space="preserve"> </w:t>
      </w:r>
      <w:r w:rsidR="00B2522B" w:rsidRPr="00A45FDC">
        <w:rPr>
          <w:b/>
          <w:sz w:val="32"/>
          <w:szCs w:val="32"/>
        </w:rPr>
        <w:t>Døgnbehandling</w:t>
      </w:r>
      <w:r w:rsidR="00BE1584" w:rsidRPr="00A45FDC">
        <w:rPr>
          <w:sz w:val="32"/>
          <w:szCs w:val="32"/>
        </w:rPr>
        <w:t>:</w:t>
      </w:r>
      <w:r w:rsidR="00A45FDC">
        <w:rPr>
          <w:sz w:val="32"/>
          <w:szCs w:val="32"/>
        </w:rPr>
        <w:t xml:space="preserve"> </w:t>
      </w:r>
      <w:r w:rsidR="00A45FDC" w:rsidRPr="00A45FDC">
        <w:rPr>
          <w:b/>
          <w:bCs/>
          <w:sz w:val="32"/>
          <w:szCs w:val="32"/>
        </w:rPr>
        <w:t>_____________________</w:t>
      </w:r>
    </w:p>
    <w:p w14:paraId="64FC660A" w14:textId="52202222" w:rsidR="009A6C24" w:rsidRPr="00240AE1" w:rsidRDefault="009A6C24" w:rsidP="00521747">
      <w:pPr>
        <w:rPr>
          <w:sz w:val="24"/>
          <w:szCs w:val="24"/>
        </w:rPr>
      </w:pPr>
      <w:r w:rsidRPr="00555E9D">
        <w:rPr>
          <w:color w:val="FF0000"/>
          <w:sz w:val="24"/>
          <w:szCs w:val="24"/>
        </w:rPr>
        <w:t xml:space="preserve"> </w:t>
      </w:r>
    </w:p>
    <w:p w14:paraId="558A6082" w14:textId="2F703535" w:rsidR="00F2685D" w:rsidRPr="00AE5D55" w:rsidRDefault="00A45FDC" w:rsidP="00FD2F72">
      <w:pPr>
        <w:rPr>
          <w:sz w:val="24"/>
          <w:szCs w:val="24"/>
        </w:rPr>
      </w:pPr>
      <w:r w:rsidRPr="00A45FD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F80737" wp14:editId="2884803B">
                <wp:simplePos x="0" y="0"/>
                <wp:positionH relativeFrom="margin">
                  <wp:posOffset>22860</wp:posOffset>
                </wp:positionH>
                <wp:positionV relativeFrom="paragraph">
                  <wp:posOffset>316230</wp:posOffset>
                </wp:positionV>
                <wp:extent cx="6124575" cy="1600200"/>
                <wp:effectExtent l="0" t="0" r="28575" b="1905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F503" w14:textId="4C61DEE8" w:rsidR="00A45FDC" w:rsidRPr="00A45FDC" w:rsidRDefault="00240AE1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Behandlingen i efterbehandlingen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3E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 mulighed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når primærbehandlingsforløb</w:t>
                            </w:r>
                            <w:r w:rsidR="00E750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er gennemført.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B57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Herstedvester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 der </w:t>
                            </w:r>
                            <w:r w:rsidR="00B57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efterbehandlings</w:t>
                            </w:r>
                            <w:r w:rsidR="00C33E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pladser</w:t>
                            </w:r>
                            <w:r w:rsidR="00A45FDC"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9C32BE9" w14:textId="486D00D7" w:rsidR="00A45FDC" w:rsidRPr="009C0E37" w:rsidRDefault="00A45FDC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Efterbehandlingen</w:t>
                            </w:r>
                            <w:r w:rsidR="005D4AFA"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4B44B5"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tilrettelægges</w:t>
                            </w:r>
                            <w:r w:rsidR="00707F27"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efter en fælles vurdering af </w:t>
                            </w:r>
                            <w:r w:rsidR="009C0E37"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det fortsatte </w:t>
                            </w:r>
                            <w:r w:rsidR="00707F27"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behandlingsbehov</w:t>
                            </w:r>
                          </w:p>
                          <w:p w14:paraId="4F786FD9" w14:textId="18C6220F" w:rsidR="00A45FDC" w:rsidRPr="00A45FDC" w:rsidRDefault="00A45FDC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Efterbehandlingen indeholder individuelle samtaler efter behov.</w:t>
                            </w:r>
                          </w:p>
                          <w:p w14:paraId="5A67A861" w14:textId="7947F296" w:rsidR="00A45FDC" w:rsidRPr="00A45FDC" w:rsidRDefault="00A45FDC" w:rsidP="00A45FD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efterbehandlingsforløbet vil der 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sideløbende med behandling </w:t>
                            </w: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være </w:t>
                            </w:r>
                            <w:r w:rsidRPr="009C0E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fokus på</w:t>
                            </w:r>
                            <w:r w:rsidRPr="00A45F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beskæftigelse</w:t>
                            </w:r>
                            <w:r w:rsidR="005D4A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36E576B" w14:textId="20CD5007" w:rsidR="00A45FDC" w:rsidRDefault="00A45F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0737" id="_x0000_s1027" type="#_x0000_t202" style="position:absolute;margin-left:1.8pt;margin-top:24.9pt;width:482.25pt;height:1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">
                <v:textbox>
                  <w:txbxContent>
                    <w:p w14:paraId="240BF503" w14:textId="4C61DEE8" w:rsidR="00A45FDC" w:rsidRPr="00A45FDC" w:rsidRDefault="00240AE1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Behandlingen i efterbehandlingen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33E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er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 mulighed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når primærbehandlingsforløb</w:t>
                      </w:r>
                      <w:r w:rsidR="00E75010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 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er gennemført.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 </w:t>
                      </w:r>
                      <w:r w:rsidR="00B57D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Herstedvester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er der </w:t>
                      </w:r>
                      <w:r w:rsidR="00B57D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6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efterbehandlings</w:t>
                      </w:r>
                      <w:r w:rsidR="00C33E0A">
                        <w:rPr>
                          <w:b/>
                          <w:bCs/>
                          <w:sz w:val="24"/>
                          <w:szCs w:val="24"/>
                        </w:rPr>
                        <w:t>pladser</w:t>
                      </w:r>
                      <w:r w:rsidR="00A45FDC"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9C32BE9" w14:textId="486D00D7" w:rsidR="00A45FDC" w:rsidRPr="009C0E37" w:rsidRDefault="00A45FDC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0E37">
                        <w:rPr>
                          <w:b/>
                          <w:bCs/>
                          <w:sz w:val="24"/>
                          <w:szCs w:val="24"/>
                        </w:rPr>
                        <w:t>Efterbehandlingen</w:t>
                      </w:r>
                      <w:r w:rsidR="005D4AFA" w:rsidRPr="009C0E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s </w:t>
                      </w:r>
                      <w:r w:rsidR="004B44B5" w:rsidRPr="009C0E37">
                        <w:rPr>
                          <w:b/>
                          <w:bCs/>
                          <w:sz w:val="24"/>
                          <w:szCs w:val="24"/>
                        </w:rPr>
                        <w:t>tilrettelægges</w:t>
                      </w:r>
                      <w:r w:rsidR="00707F27" w:rsidRPr="009C0E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efter en fælles vurdering af </w:t>
                      </w:r>
                      <w:r w:rsidR="009C0E37" w:rsidRPr="009C0E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det fortsatte </w:t>
                      </w:r>
                      <w:r w:rsidR="00707F27" w:rsidRPr="009C0E37">
                        <w:rPr>
                          <w:b/>
                          <w:bCs/>
                          <w:sz w:val="24"/>
                          <w:szCs w:val="24"/>
                        </w:rPr>
                        <w:t>behandlingsbehov</w:t>
                      </w:r>
                    </w:p>
                    <w:p w14:paraId="4F786FD9" w14:textId="18C6220F" w:rsidR="00A45FDC" w:rsidRPr="00A45FDC" w:rsidRDefault="00A45FDC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>Efterbehandlingen indeholder individuelle samtaler efter behov.</w:t>
                      </w:r>
                    </w:p>
                    <w:p w14:paraId="5A67A861" w14:textId="7947F296" w:rsidR="00A45FDC" w:rsidRPr="00A45FDC" w:rsidRDefault="00A45FDC" w:rsidP="00A45FD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I efterbehandlingsforløbet vil der 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sideløbende med behandling </w:t>
                      </w: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være </w:t>
                      </w:r>
                      <w:r w:rsidRPr="009C0E37">
                        <w:rPr>
                          <w:b/>
                          <w:bCs/>
                          <w:sz w:val="24"/>
                          <w:szCs w:val="24"/>
                        </w:rPr>
                        <w:t>fokus på</w:t>
                      </w:r>
                      <w:r w:rsidRPr="00A45FD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beskæftigelse</w:t>
                      </w:r>
                      <w:r w:rsidR="005D4A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36E576B" w14:textId="20CD5007" w:rsidR="00A45FDC" w:rsidRDefault="00A45FDC"/>
                  </w:txbxContent>
                </v:textbox>
                <w10:wrap type="square" anchorx="margin"/>
              </v:shape>
            </w:pict>
          </mc:Fallback>
        </mc:AlternateContent>
      </w:r>
      <w:r w:rsidR="00B2522B" w:rsidRPr="00A45FDC">
        <w:rPr>
          <w:sz w:val="32"/>
          <w:szCs w:val="32"/>
        </w:rPr>
        <w:t xml:space="preserve">Jeg søger om ophold </w:t>
      </w:r>
      <w:r w:rsidR="00BE1584" w:rsidRPr="00A45FDC">
        <w:rPr>
          <w:sz w:val="32"/>
          <w:szCs w:val="32"/>
        </w:rPr>
        <w:t xml:space="preserve">i </w:t>
      </w:r>
      <w:r w:rsidR="00240AE1">
        <w:rPr>
          <w:b/>
          <w:bCs/>
          <w:sz w:val="32"/>
          <w:szCs w:val="32"/>
        </w:rPr>
        <w:t>Efter</w:t>
      </w:r>
      <w:r w:rsidR="00BE1584" w:rsidRPr="00A45FDC">
        <w:rPr>
          <w:b/>
          <w:bCs/>
          <w:sz w:val="32"/>
          <w:szCs w:val="32"/>
        </w:rPr>
        <w:t>behandling</w:t>
      </w:r>
      <w:r w:rsidR="00BE1584" w:rsidRPr="00A45FDC">
        <w:rPr>
          <w:sz w:val="32"/>
          <w:szCs w:val="32"/>
        </w:rPr>
        <w:t>:</w:t>
      </w:r>
      <w:r>
        <w:rPr>
          <w:sz w:val="24"/>
          <w:szCs w:val="24"/>
        </w:rPr>
        <w:t xml:space="preserve"> </w:t>
      </w:r>
      <w:r w:rsidRPr="00A45FDC">
        <w:rPr>
          <w:b/>
          <w:bCs/>
          <w:sz w:val="24"/>
          <w:szCs w:val="24"/>
        </w:rPr>
        <w:t>____________________________</w:t>
      </w:r>
      <w:r w:rsidR="00FD6639" w:rsidRPr="00A45FDC">
        <w:rPr>
          <w:b/>
          <w:bCs/>
          <w:sz w:val="24"/>
          <w:szCs w:val="24"/>
        </w:rPr>
        <w:t xml:space="preserve"> </w:t>
      </w:r>
      <w:r w:rsidR="00FD6639" w:rsidRPr="00A45FDC">
        <w:rPr>
          <w:sz w:val="24"/>
          <w:szCs w:val="24"/>
        </w:rPr>
        <w:t xml:space="preserve">     </w:t>
      </w:r>
    </w:p>
    <w:p w14:paraId="4DABE4AC" w14:textId="77777777" w:rsidR="00BF60B7" w:rsidRPr="00FD2F72" w:rsidRDefault="00BF60B7" w:rsidP="00FD2F72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0156" w14:paraId="647A8D7E" w14:textId="77777777" w:rsidTr="00EF0156">
        <w:tc>
          <w:tcPr>
            <w:tcW w:w="4814" w:type="dxa"/>
          </w:tcPr>
          <w:p w14:paraId="73A09B9D" w14:textId="15E81D23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  <w:r w:rsidR="00FD2F72">
              <w:rPr>
                <w:sz w:val="24"/>
                <w:szCs w:val="24"/>
              </w:rPr>
              <w:t xml:space="preserve"> + efternavn</w:t>
            </w:r>
          </w:p>
        </w:tc>
        <w:tc>
          <w:tcPr>
            <w:tcW w:w="4814" w:type="dxa"/>
          </w:tcPr>
          <w:p w14:paraId="737ED9E8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44436478" w14:textId="77777777" w:rsidTr="00EF0156">
        <w:tc>
          <w:tcPr>
            <w:tcW w:w="4814" w:type="dxa"/>
          </w:tcPr>
          <w:p w14:paraId="4C93107C" w14:textId="4FEEA332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Cpr. nr.</w:t>
            </w:r>
          </w:p>
        </w:tc>
        <w:tc>
          <w:tcPr>
            <w:tcW w:w="4814" w:type="dxa"/>
          </w:tcPr>
          <w:p w14:paraId="40EC4C99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0B27251B" w14:textId="77777777" w:rsidTr="00EF0156">
        <w:tc>
          <w:tcPr>
            <w:tcW w:w="4814" w:type="dxa"/>
          </w:tcPr>
          <w:p w14:paraId="18A4B50A" w14:textId="0E2F0B33" w:rsidR="00EF0156" w:rsidRDefault="00EF0156" w:rsidP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Nuværende opholdssted </w:t>
            </w:r>
          </w:p>
        </w:tc>
        <w:tc>
          <w:tcPr>
            <w:tcW w:w="4814" w:type="dxa"/>
          </w:tcPr>
          <w:p w14:paraId="2A6DC15D" w14:textId="1A5CC149" w:rsid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 fængsel _______________</w:t>
            </w:r>
          </w:p>
          <w:p w14:paraId="3FE18D87" w14:textId="62DD1447" w:rsid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Åben/halv åben_______________</w:t>
            </w:r>
          </w:p>
          <w:p w14:paraId="04F7F67C" w14:textId="37B79F08" w:rsid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Arrest _______________</w:t>
            </w:r>
          </w:p>
          <w:p w14:paraId="01C2042F" w14:textId="565FCE98" w:rsidR="00EF0156" w:rsidRP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fod_______________</w:t>
            </w:r>
          </w:p>
        </w:tc>
      </w:tr>
      <w:tr w:rsidR="00EF0156" w14:paraId="6716405A" w14:textId="77777777" w:rsidTr="00EF0156">
        <w:tc>
          <w:tcPr>
            <w:tcW w:w="4814" w:type="dxa"/>
          </w:tcPr>
          <w:p w14:paraId="77C7241C" w14:textId="729916F5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Fængselsfaglig kontaktperson</w:t>
            </w:r>
            <w:r>
              <w:rPr>
                <w:sz w:val="24"/>
                <w:szCs w:val="24"/>
              </w:rPr>
              <w:br/>
              <w:t>(navn</w:t>
            </w:r>
            <w:r w:rsidR="00BF60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telefonnummer</w:t>
            </w:r>
            <w:r w:rsidR="00BF60B7">
              <w:rPr>
                <w:sz w:val="24"/>
                <w:szCs w:val="24"/>
              </w:rPr>
              <w:t xml:space="preserve"> og mailadresse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2DC12E34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53B1D1E1" w14:textId="77777777" w:rsidTr="00EF0156">
        <w:tc>
          <w:tcPr>
            <w:tcW w:w="4814" w:type="dxa"/>
          </w:tcPr>
          <w:p w14:paraId="5BAFB720" w14:textId="3B6E6213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Misbrugsbehandler</w:t>
            </w:r>
            <w:r>
              <w:rPr>
                <w:sz w:val="24"/>
                <w:szCs w:val="24"/>
              </w:rPr>
              <w:br/>
              <w:t>(navn</w:t>
            </w:r>
            <w:r w:rsidR="00BF60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telefonnummer</w:t>
            </w:r>
            <w:r w:rsidR="00BF60B7">
              <w:rPr>
                <w:sz w:val="24"/>
                <w:szCs w:val="24"/>
              </w:rPr>
              <w:t xml:space="preserve"> og mailadresse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7F113F2E" w14:textId="77777777" w:rsidR="00EF0156" w:rsidRDefault="00EF0156">
            <w:pPr>
              <w:rPr>
                <w:sz w:val="24"/>
                <w:szCs w:val="24"/>
              </w:rPr>
            </w:pPr>
          </w:p>
        </w:tc>
      </w:tr>
    </w:tbl>
    <w:p w14:paraId="460084AA" w14:textId="77777777" w:rsidR="009D6CD2" w:rsidRDefault="009D6CD2" w:rsidP="00FD2F72">
      <w:pPr>
        <w:rPr>
          <w:sz w:val="24"/>
          <w:szCs w:val="24"/>
        </w:rPr>
      </w:pPr>
    </w:p>
    <w:p w14:paraId="37981917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Fuldbyrdelsesdato:</w:t>
      </w:r>
    </w:p>
    <w:p w14:paraId="61074C10" w14:textId="77777777" w:rsidR="00AE5D55" w:rsidRPr="00FD2F72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  <w:t>_______________________________________________________________</w:t>
      </w:r>
      <w:r>
        <w:rPr>
          <w:sz w:val="24"/>
          <w:szCs w:val="24"/>
        </w:rPr>
        <w:t>_</w:t>
      </w:r>
    </w:p>
    <w:p w14:paraId="6FFDF14E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Domslængde (nuværende afsoning):</w:t>
      </w:r>
    </w:p>
    <w:p w14:paraId="05439EF2" w14:textId="28E6A74C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lastRenderedPageBreak/>
        <w:t>________________________________________________________________</w:t>
      </w:r>
    </w:p>
    <w:p w14:paraId="5166D879" w14:textId="2D35D546" w:rsidR="00AE5D55" w:rsidRPr="00FD2F72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Strafberegning (dato):   </w:t>
      </w:r>
    </w:p>
    <w:p w14:paraId="718B6867" w14:textId="77777777" w:rsidR="00AE5D55" w:rsidRPr="00FD2F72" w:rsidRDefault="00AE5D55" w:rsidP="00AE5D55">
      <w:pPr>
        <w:rPr>
          <w:sz w:val="24"/>
          <w:szCs w:val="24"/>
        </w:rPr>
        <w:sectPr w:rsidR="00AE5D55" w:rsidRPr="00FD2F72" w:rsidSect="00E60CCF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AE5D55" w14:paraId="0C37FF82" w14:textId="77777777" w:rsidTr="00A003E6">
        <w:tc>
          <w:tcPr>
            <w:tcW w:w="1413" w:type="dxa"/>
          </w:tcPr>
          <w:p w14:paraId="0C313E71" w14:textId="77777777" w:rsidR="00AE5D55" w:rsidRDefault="00AE5D55" w:rsidP="00A0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 tid</w:t>
            </w:r>
          </w:p>
        </w:tc>
        <w:tc>
          <w:tcPr>
            <w:tcW w:w="8221" w:type="dxa"/>
          </w:tcPr>
          <w:p w14:paraId="583534D0" w14:textId="77777777" w:rsidR="00AE5D55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14:paraId="4272AE6E" w14:textId="77777777" w:rsidTr="00A003E6">
        <w:tc>
          <w:tcPr>
            <w:tcW w:w="1413" w:type="dxa"/>
          </w:tcPr>
          <w:p w14:paraId="5B51DFF0" w14:textId="77777777" w:rsidR="00AE5D55" w:rsidRDefault="00AE5D55" w:rsidP="00A0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 tid</w:t>
            </w:r>
          </w:p>
        </w:tc>
        <w:tc>
          <w:tcPr>
            <w:tcW w:w="8221" w:type="dxa"/>
          </w:tcPr>
          <w:p w14:paraId="6F08DF7D" w14:textId="77777777" w:rsidR="00AE5D55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14:paraId="649F5AC2" w14:textId="77777777" w:rsidTr="00A003E6">
        <w:tc>
          <w:tcPr>
            <w:tcW w:w="1413" w:type="dxa"/>
          </w:tcPr>
          <w:p w14:paraId="449A7AB7" w14:textId="77777777" w:rsidR="00AE5D55" w:rsidRDefault="00AE5D55" w:rsidP="00A0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tid</w:t>
            </w:r>
          </w:p>
        </w:tc>
        <w:tc>
          <w:tcPr>
            <w:tcW w:w="8221" w:type="dxa"/>
          </w:tcPr>
          <w:p w14:paraId="7562A6A1" w14:textId="77777777" w:rsidR="00AE5D55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14:paraId="64A2C103" w14:textId="77777777" w:rsidTr="00A003E6">
        <w:tc>
          <w:tcPr>
            <w:tcW w:w="1413" w:type="dxa"/>
          </w:tcPr>
          <w:p w14:paraId="5069B073" w14:textId="77777777" w:rsidR="00AE5D55" w:rsidRDefault="00AE5D55" w:rsidP="00A0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tid</w:t>
            </w:r>
          </w:p>
        </w:tc>
        <w:tc>
          <w:tcPr>
            <w:tcW w:w="8221" w:type="dxa"/>
          </w:tcPr>
          <w:p w14:paraId="01A2FBCE" w14:textId="77777777" w:rsidR="00AE5D55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14:paraId="7DD80D90" w14:textId="77777777" w:rsidTr="00A003E6">
        <w:tc>
          <w:tcPr>
            <w:tcW w:w="1413" w:type="dxa"/>
          </w:tcPr>
          <w:p w14:paraId="52D36C41" w14:textId="77777777" w:rsidR="00AE5D55" w:rsidRDefault="00AE5D55" w:rsidP="00A0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 tid</w:t>
            </w:r>
          </w:p>
        </w:tc>
        <w:tc>
          <w:tcPr>
            <w:tcW w:w="8221" w:type="dxa"/>
          </w:tcPr>
          <w:p w14:paraId="13ECC897" w14:textId="77777777" w:rsidR="00AE5D55" w:rsidRDefault="00AE5D55" w:rsidP="00A003E6">
            <w:pPr>
              <w:rPr>
                <w:sz w:val="24"/>
                <w:szCs w:val="24"/>
              </w:rPr>
            </w:pPr>
          </w:p>
        </w:tc>
      </w:tr>
    </w:tbl>
    <w:p w14:paraId="648D3CCE" w14:textId="77777777" w:rsidR="00AE5D55" w:rsidRPr="00FD2F72" w:rsidRDefault="00AE5D55" w:rsidP="00AE5D55">
      <w:pPr>
        <w:rPr>
          <w:sz w:val="24"/>
          <w:szCs w:val="24"/>
        </w:rPr>
        <w:sectPr w:rsidR="00AE5D55" w:rsidRPr="00FD2F72" w:rsidSect="00E60CC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9628F78" w14:textId="77777777" w:rsidR="00AE5D55" w:rsidRPr="00FD2F72" w:rsidRDefault="00AE5D55" w:rsidP="00AE5D55">
      <w:pPr>
        <w:rPr>
          <w:sz w:val="24"/>
          <w:szCs w:val="24"/>
        </w:rPr>
        <w:sectPr w:rsidR="00AE5D55" w:rsidRPr="00FD2F72" w:rsidSect="00E60CC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FD2F72">
        <w:rPr>
          <w:sz w:val="24"/>
          <w:szCs w:val="24"/>
        </w:rPr>
        <w:t>Har du tidligere været i misbrugsbehandling?</w:t>
      </w:r>
    </w:p>
    <w:p w14:paraId="75269FE5" w14:textId="77777777" w:rsidR="00AE5D55" w:rsidRPr="00FD2F72" w:rsidRDefault="00AE5D55" w:rsidP="00AE5D55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FD2F72">
        <w:rPr>
          <w:sz w:val="24"/>
          <w:szCs w:val="24"/>
        </w:rPr>
        <w:t>Ja – beskriv nedenfor</w:t>
      </w:r>
    </w:p>
    <w:p w14:paraId="65D101F6" w14:textId="77777777" w:rsidR="00AE5D55" w:rsidRPr="00FD2F72" w:rsidRDefault="00AE5D55" w:rsidP="00AE5D55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FD2F72">
        <w:rPr>
          <w:sz w:val="24"/>
          <w:szCs w:val="24"/>
        </w:rPr>
        <w:t>Nej</w:t>
      </w:r>
    </w:p>
    <w:p w14:paraId="1E451841" w14:textId="77777777" w:rsidR="00AE5D55" w:rsidRPr="00FD2F72" w:rsidRDefault="00AE5D55" w:rsidP="00AE5D55">
      <w:pPr>
        <w:rPr>
          <w:sz w:val="24"/>
          <w:szCs w:val="24"/>
        </w:rPr>
      </w:pPr>
    </w:p>
    <w:p w14:paraId="5BC03FF1" w14:textId="77777777" w:rsidR="00AE5D55" w:rsidRPr="00FD2F72" w:rsidRDefault="00AE5D55" w:rsidP="00AE5D55">
      <w:pPr>
        <w:rPr>
          <w:sz w:val="24"/>
          <w:szCs w:val="24"/>
        </w:rPr>
      </w:pPr>
    </w:p>
    <w:p w14:paraId="7961E194" w14:textId="77777777" w:rsidR="00AE5D55" w:rsidRPr="00FD2F72" w:rsidRDefault="00AE5D55" w:rsidP="00AE5D55">
      <w:pPr>
        <w:rPr>
          <w:sz w:val="24"/>
          <w:szCs w:val="24"/>
        </w:rPr>
        <w:sectPr w:rsidR="00AE5D55" w:rsidRPr="00FD2F72" w:rsidSect="00BF6B6F">
          <w:type w:val="continuous"/>
          <w:pgSz w:w="11906" w:h="16838"/>
          <w:pgMar w:top="1701" w:right="1134" w:bottom="1701" w:left="1134" w:header="708" w:footer="708" w:gutter="0"/>
          <w:cols w:num="2" w:space="0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AE5D55" w:rsidRPr="00FD2F72" w14:paraId="62D05993" w14:textId="77777777" w:rsidTr="00A003E6">
        <w:tc>
          <w:tcPr>
            <w:tcW w:w="5098" w:type="dxa"/>
          </w:tcPr>
          <w:p w14:paraId="3B17F396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 xml:space="preserve">Hvilken slags behandling har du fået? </w:t>
            </w:r>
            <w:r w:rsidRPr="00FD2F72">
              <w:rPr>
                <w:sz w:val="24"/>
                <w:szCs w:val="24"/>
              </w:rPr>
              <w:br/>
              <w:t>(sæt kryds)</w:t>
            </w:r>
          </w:p>
        </w:tc>
        <w:tc>
          <w:tcPr>
            <w:tcW w:w="4530" w:type="dxa"/>
          </w:tcPr>
          <w:p w14:paraId="20E88F0C" w14:textId="77777777" w:rsidR="00AE5D55" w:rsidRPr="00FD2F72" w:rsidRDefault="00AE5D55" w:rsidP="00A003E6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Motivations og forbehandling</w:t>
            </w:r>
          </w:p>
          <w:p w14:paraId="14C472C3" w14:textId="77777777" w:rsidR="00AE5D55" w:rsidRPr="00FD2F72" w:rsidRDefault="00AE5D55" w:rsidP="00A003E6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Ambulant behandling</w:t>
            </w:r>
          </w:p>
          <w:p w14:paraId="4F736D8B" w14:textId="77777777" w:rsidR="00AE5D55" w:rsidRPr="00FD2F72" w:rsidRDefault="00AE5D55" w:rsidP="00A003E6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Døgnbehandling</w:t>
            </w:r>
          </w:p>
          <w:p w14:paraId="1A3E4B02" w14:textId="77777777" w:rsidR="00AE5D55" w:rsidRPr="00FD2F72" w:rsidRDefault="00AE5D55" w:rsidP="00A003E6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Efterbehandling</w:t>
            </w:r>
          </w:p>
        </w:tc>
      </w:tr>
      <w:tr w:rsidR="00AE5D55" w:rsidRPr="00FD2F72" w14:paraId="1370D5FC" w14:textId="77777777" w:rsidTr="00A003E6">
        <w:tc>
          <w:tcPr>
            <w:tcW w:w="5098" w:type="dxa"/>
          </w:tcPr>
          <w:p w14:paraId="6E09520A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Hvor har du været i behandling?</w:t>
            </w:r>
          </w:p>
        </w:tc>
        <w:tc>
          <w:tcPr>
            <w:tcW w:w="4530" w:type="dxa"/>
          </w:tcPr>
          <w:p w14:paraId="769D2A36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  <w:p w14:paraId="06695F11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5C30572F" w14:textId="77777777" w:rsidTr="00A003E6">
        <w:tc>
          <w:tcPr>
            <w:tcW w:w="5098" w:type="dxa"/>
          </w:tcPr>
          <w:p w14:paraId="6ACDF0F9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 xml:space="preserve">Hvornår har du været i behandling? </w:t>
            </w:r>
          </w:p>
        </w:tc>
        <w:tc>
          <w:tcPr>
            <w:tcW w:w="4530" w:type="dxa"/>
          </w:tcPr>
          <w:p w14:paraId="79A264C8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  <w:p w14:paraId="66015540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</w:tbl>
    <w:p w14:paraId="458D853C" w14:textId="77777777" w:rsidR="00AE5D55" w:rsidRDefault="00AE5D55" w:rsidP="00AE5D55">
      <w:pPr>
        <w:rPr>
          <w:sz w:val="24"/>
          <w:szCs w:val="24"/>
        </w:rPr>
      </w:pPr>
    </w:p>
    <w:p w14:paraId="613D1C7F" w14:textId="77777777" w:rsidR="00AE5D55" w:rsidRPr="00FD2F72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Hvorfor vælger du at søge døgnbehandling nu? </w:t>
      </w:r>
    </w:p>
    <w:p w14:paraId="007B1BD7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</w:t>
      </w:r>
    </w:p>
    <w:p w14:paraId="0DE7C992" w14:textId="77777777" w:rsidR="00AE5D55" w:rsidRDefault="00AE5D55" w:rsidP="00AE5D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02C9DF1" w14:textId="77777777" w:rsidR="00AE5D55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 xml:space="preserve">________________________________________________________________________________ </w:t>
      </w:r>
    </w:p>
    <w:p w14:paraId="1AB3D280" w14:textId="77777777" w:rsidR="00AE5D55" w:rsidRPr="00FD2F72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Beskriv dit liv med rusmidler - hvor gammel var du, da du star</w:t>
      </w:r>
      <w:r>
        <w:rPr>
          <w:sz w:val="24"/>
          <w:szCs w:val="24"/>
        </w:rPr>
        <w:t>tede, hvad startede du med og hvor ofte bruger du rusmidler: __________________________________________________________</w:t>
      </w:r>
      <w:r w:rsidRPr="00FD2F72">
        <w:rPr>
          <w:sz w:val="24"/>
          <w:szCs w:val="24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3"/>
        <w:gridCol w:w="2118"/>
        <w:gridCol w:w="1871"/>
        <w:gridCol w:w="2819"/>
        <w:gridCol w:w="1267"/>
      </w:tblGrid>
      <w:tr w:rsidR="00AE5D55" w:rsidRPr="00FD2F72" w14:paraId="35790BB6" w14:textId="77777777" w:rsidTr="00A003E6">
        <w:tc>
          <w:tcPr>
            <w:tcW w:w="1555" w:type="dxa"/>
          </w:tcPr>
          <w:p w14:paraId="7F9F2D35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Rusmiddel</w:t>
            </w:r>
          </w:p>
        </w:tc>
        <w:tc>
          <w:tcPr>
            <w:tcW w:w="2126" w:type="dxa"/>
          </w:tcPr>
          <w:p w14:paraId="1896555C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Hyppighed</w:t>
            </w:r>
          </w:p>
        </w:tc>
        <w:tc>
          <w:tcPr>
            <w:tcW w:w="1843" w:type="dxa"/>
          </w:tcPr>
          <w:p w14:paraId="5A557978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Indtagelsesmåde</w:t>
            </w:r>
          </w:p>
        </w:tc>
        <w:tc>
          <w:tcPr>
            <w:tcW w:w="2835" w:type="dxa"/>
          </w:tcPr>
          <w:p w14:paraId="1C21E2A3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Hvornår startede du?</w:t>
            </w:r>
          </w:p>
        </w:tc>
        <w:tc>
          <w:tcPr>
            <w:tcW w:w="1269" w:type="dxa"/>
          </w:tcPr>
          <w:p w14:paraId="5B004C39" w14:textId="77777777" w:rsidR="00AE5D55" w:rsidRPr="00FD2F72" w:rsidRDefault="00AE5D55" w:rsidP="00A003E6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Varighed</w:t>
            </w:r>
          </w:p>
        </w:tc>
      </w:tr>
      <w:tr w:rsidR="00AE5D55" w:rsidRPr="00FD2F72" w14:paraId="25C4B73B" w14:textId="77777777" w:rsidTr="00A003E6">
        <w:tc>
          <w:tcPr>
            <w:tcW w:w="1555" w:type="dxa"/>
            <w:shd w:val="clear" w:color="auto" w:fill="BFBFBF" w:themeFill="background1" w:themeFillShade="BF"/>
          </w:tcPr>
          <w:p w14:paraId="7FC31942" w14:textId="77777777" w:rsidR="00AE5D55" w:rsidRPr="003958F6" w:rsidRDefault="00AE5D55" w:rsidP="00A003E6">
            <w:pPr>
              <w:rPr>
                <w:i/>
                <w:iCs/>
                <w:sz w:val="24"/>
                <w:szCs w:val="24"/>
              </w:rPr>
            </w:pPr>
            <w:r w:rsidRPr="003958F6">
              <w:rPr>
                <w:i/>
                <w:iCs/>
                <w:sz w:val="24"/>
                <w:szCs w:val="24"/>
              </w:rPr>
              <w:t>Eks.: Alkohol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AACF880" w14:textId="77777777" w:rsidR="00AE5D55" w:rsidRPr="003958F6" w:rsidRDefault="00AE5D55" w:rsidP="00A003E6">
            <w:pPr>
              <w:rPr>
                <w:i/>
                <w:iCs/>
                <w:sz w:val="24"/>
                <w:szCs w:val="24"/>
              </w:rPr>
            </w:pPr>
            <w:r w:rsidRPr="003958F6">
              <w:rPr>
                <w:i/>
                <w:iCs/>
                <w:sz w:val="24"/>
                <w:szCs w:val="24"/>
              </w:rPr>
              <w:t>Flere gange dagligt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8C64CB2" w14:textId="77777777" w:rsidR="00AE5D55" w:rsidRPr="003958F6" w:rsidRDefault="00AE5D55" w:rsidP="00A003E6">
            <w:pPr>
              <w:rPr>
                <w:i/>
                <w:iCs/>
                <w:sz w:val="24"/>
                <w:szCs w:val="24"/>
              </w:rPr>
            </w:pPr>
            <w:r w:rsidRPr="003958F6">
              <w:rPr>
                <w:i/>
                <w:iCs/>
                <w:sz w:val="24"/>
                <w:szCs w:val="24"/>
              </w:rPr>
              <w:t>Drikke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A792ECA" w14:textId="77777777" w:rsidR="00AE5D55" w:rsidRPr="003958F6" w:rsidRDefault="00AE5D55" w:rsidP="00A003E6">
            <w:pPr>
              <w:rPr>
                <w:i/>
                <w:iCs/>
                <w:sz w:val="24"/>
                <w:szCs w:val="24"/>
              </w:rPr>
            </w:pPr>
            <w:r w:rsidRPr="003958F6">
              <w:rPr>
                <w:i/>
                <w:iCs/>
                <w:sz w:val="24"/>
                <w:szCs w:val="24"/>
              </w:rPr>
              <w:t>13 år gammel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14:paraId="2604EB54" w14:textId="77777777" w:rsidR="00AE5D55" w:rsidRPr="003958F6" w:rsidRDefault="00AE5D55" w:rsidP="00A003E6">
            <w:pPr>
              <w:rPr>
                <w:i/>
                <w:iCs/>
                <w:sz w:val="24"/>
                <w:szCs w:val="24"/>
              </w:rPr>
            </w:pPr>
            <w:r w:rsidRPr="003958F6">
              <w:rPr>
                <w:i/>
                <w:iCs/>
                <w:sz w:val="24"/>
                <w:szCs w:val="24"/>
              </w:rPr>
              <w:t>17 år</w:t>
            </w:r>
          </w:p>
        </w:tc>
      </w:tr>
      <w:tr w:rsidR="00AE5D55" w:rsidRPr="00FD2F72" w14:paraId="32B28666" w14:textId="77777777" w:rsidTr="00A003E6">
        <w:tc>
          <w:tcPr>
            <w:tcW w:w="1555" w:type="dxa"/>
          </w:tcPr>
          <w:p w14:paraId="06B61161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C55988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087F16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00502C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7109860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0C494292" w14:textId="77777777" w:rsidTr="00A003E6">
        <w:tc>
          <w:tcPr>
            <w:tcW w:w="1555" w:type="dxa"/>
          </w:tcPr>
          <w:p w14:paraId="05DAC3A3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8FE9C1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76B08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A1C430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3F01457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33E28A7F" w14:textId="77777777" w:rsidTr="00A003E6">
        <w:tc>
          <w:tcPr>
            <w:tcW w:w="1555" w:type="dxa"/>
          </w:tcPr>
          <w:p w14:paraId="718BA344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36BCE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B7A4E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9FCC37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66A3792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5AB401DC" w14:textId="77777777" w:rsidTr="00A003E6">
        <w:tc>
          <w:tcPr>
            <w:tcW w:w="1555" w:type="dxa"/>
          </w:tcPr>
          <w:p w14:paraId="14E7F54B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9F8D8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8C2B97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7137BD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4743F79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7E54D273" w14:textId="77777777" w:rsidTr="00A003E6">
        <w:tc>
          <w:tcPr>
            <w:tcW w:w="1555" w:type="dxa"/>
          </w:tcPr>
          <w:p w14:paraId="46B84D42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8ABE1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6947A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5AFFF0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3195815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1090B7F8" w14:textId="77777777" w:rsidTr="00A003E6">
        <w:tc>
          <w:tcPr>
            <w:tcW w:w="1555" w:type="dxa"/>
          </w:tcPr>
          <w:p w14:paraId="171A8828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6332E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4664F1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9B6DDB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5D25196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  <w:tr w:rsidR="00AE5D55" w:rsidRPr="00FD2F72" w14:paraId="7B17E60D" w14:textId="77777777" w:rsidTr="00A003E6">
        <w:tc>
          <w:tcPr>
            <w:tcW w:w="1555" w:type="dxa"/>
          </w:tcPr>
          <w:p w14:paraId="1AEE5BB8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416547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740E9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E22EF7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430B18B" w14:textId="77777777" w:rsidR="00AE5D55" w:rsidRPr="00FD2F72" w:rsidRDefault="00AE5D55" w:rsidP="00A003E6">
            <w:pPr>
              <w:rPr>
                <w:sz w:val="24"/>
                <w:szCs w:val="24"/>
              </w:rPr>
            </w:pPr>
          </w:p>
        </w:tc>
      </w:tr>
    </w:tbl>
    <w:p w14:paraId="5EE188A4" w14:textId="77777777" w:rsidR="00AE5D55" w:rsidRPr="00FD2F72" w:rsidRDefault="00AE5D55" w:rsidP="00AE5D55">
      <w:pPr>
        <w:rPr>
          <w:sz w:val="24"/>
          <w:szCs w:val="24"/>
        </w:rPr>
      </w:pPr>
    </w:p>
    <w:p w14:paraId="0D43E89A" w14:textId="77777777" w:rsidR="00AE5D55" w:rsidRDefault="00AE5D55" w:rsidP="00AE5D55">
      <w:pPr>
        <w:rPr>
          <w:sz w:val="24"/>
          <w:szCs w:val="24"/>
        </w:rPr>
      </w:pPr>
    </w:p>
    <w:p w14:paraId="013F1A71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Hvad er dit foretrukne stof/rusmiddel? Hvordan oplever du virkningen?</w:t>
      </w:r>
    </w:p>
    <w:p w14:paraId="6CE600E5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BD3299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Beskriv dit misbrug lige nu, hvis du har et:</w:t>
      </w:r>
    </w:p>
    <w:p w14:paraId="4B4B020E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179AB133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Dine overordnede mål med døgnbehandlingen/efterbehandlingen:</w:t>
      </w:r>
    </w:p>
    <w:p w14:paraId="248CAA66" w14:textId="77777777" w:rsidR="00AE5D55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71DFB9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Beskriv dine vigtigste arbejdspunkter som du vil have fokus på i behandlingen</w:t>
      </w:r>
      <w:r>
        <w:rPr>
          <w:sz w:val="24"/>
          <w:szCs w:val="24"/>
        </w:rPr>
        <w:t>:</w:t>
      </w:r>
    </w:p>
    <w:p w14:paraId="02A09FCA" w14:textId="77777777" w:rsidR="00AE5D55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71ECB37" w14:textId="77777777" w:rsidR="00AE5D55" w:rsidRDefault="00AE5D55" w:rsidP="00AE5D55">
      <w:pPr>
        <w:rPr>
          <w:sz w:val="24"/>
          <w:szCs w:val="24"/>
        </w:rPr>
      </w:pPr>
      <w:r w:rsidRPr="00FD2F72">
        <w:rPr>
          <w:sz w:val="24"/>
          <w:szCs w:val="24"/>
        </w:rPr>
        <w:t>Hvordan er dit fysiske helbred?</w:t>
      </w:r>
    </w:p>
    <w:p w14:paraId="2366FE16" w14:textId="77777777" w:rsidR="00AE5D55" w:rsidRDefault="00AE5D55" w:rsidP="00AE5D55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</w:t>
      </w:r>
    </w:p>
    <w:p w14:paraId="412E5B33" w14:textId="77777777" w:rsidR="00AE5D55" w:rsidRDefault="00AE5D55" w:rsidP="00AE5D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A6D78C3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>Hvordan er dit psykiske helbred?</w:t>
      </w:r>
      <w:r w:rsidRPr="00FD2F72">
        <w:rPr>
          <w:sz w:val="24"/>
          <w:szCs w:val="24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4BEA463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>Har du fået stillet en diagnose (hvor og hvornår?)? ________________________________________________________________________________</w:t>
      </w:r>
      <w:r w:rsidRPr="00FD2F72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60B531BF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FD2F72">
        <w:rPr>
          <w:sz w:val="24"/>
          <w:szCs w:val="24"/>
        </w:rPr>
        <w:t xml:space="preserve">år du nogen former for medicin i forhold til din diagnose? 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4246AD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 xml:space="preserve">Får du andet medicin? </w:t>
      </w:r>
      <w:r>
        <w:rPr>
          <w:sz w:val="24"/>
          <w:szCs w:val="24"/>
        </w:rPr>
        <w:br/>
      </w:r>
      <w:r w:rsidRPr="00FD2F72">
        <w:rPr>
          <w:sz w:val="24"/>
          <w:szCs w:val="24"/>
        </w:rPr>
        <w:t>- Beskriv herunder hvilken medicin, evt. dosis og hvor længe du har fået det:</w:t>
      </w:r>
      <w:r w:rsidRPr="00FD2F72">
        <w:rPr>
          <w:sz w:val="24"/>
          <w:szCs w:val="24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39E2FF7" w14:textId="77777777" w:rsidR="00AE5D55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 xml:space="preserve">Er der andet, vi skal vide om dig? Noget </w:t>
      </w:r>
      <w:r>
        <w:rPr>
          <w:sz w:val="24"/>
          <w:szCs w:val="24"/>
        </w:rPr>
        <w:t>vi skal tage særlig hensyn til?</w:t>
      </w:r>
    </w:p>
    <w:p w14:paraId="46A2FDC2" w14:textId="77777777" w:rsidR="00AE5D55" w:rsidRPr="00FD2F72" w:rsidRDefault="00AE5D55" w:rsidP="00AE5D55">
      <w:pPr>
        <w:spacing w:line="360" w:lineRule="auto"/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DCBF2" w14:textId="77777777" w:rsidR="00AE5D55" w:rsidRPr="00FD2F72" w:rsidRDefault="00AE5D55" w:rsidP="00AE5D55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FD2F72">
        <w:rPr>
          <w:sz w:val="24"/>
          <w:szCs w:val="24"/>
        </w:rPr>
        <w:t>Ved at underskrive nedenfor giver jeg mit samtykke til, at der må indhentes oplysninger i forhold til stamdata, medicinoplysninger, afsoningsplan og handleplan.</w:t>
      </w:r>
      <w:r w:rsidRPr="00FD2F72">
        <w:rPr>
          <w:sz w:val="24"/>
          <w:szCs w:val="24"/>
        </w:rPr>
        <w:br/>
      </w:r>
      <w:r w:rsidRPr="00FD2F72">
        <w:rPr>
          <w:sz w:val="24"/>
          <w:szCs w:val="24"/>
        </w:rPr>
        <w:br/>
        <w:t>Dato: ____________</w:t>
      </w:r>
      <w:r w:rsidRPr="00FD2F72">
        <w:rPr>
          <w:sz w:val="24"/>
          <w:szCs w:val="24"/>
        </w:rPr>
        <w:tab/>
        <w:t>Underskrift:________________________________________________</w:t>
      </w:r>
      <w:r w:rsidRPr="00FD2F72">
        <w:rPr>
          <w:sz w:val="24"/>
          <w:szCs w:val="24"/>
        </w:rPr>
        <w:br/>
      </w:r>
    </w:p>
    <w:p w14:paraId="3EB60644" w14:textId="77777777" w:rsidR="00AE5D55" w:rsidRPr="00FD2F72" w:rsidRDefault="00AE5D55" w:rsidP="00AE5D55">
      <w:pPr>
        <w:rPr>
          <w:sz w:val="24"/>
          <w:szCs w:val="24"/>
        </w:rPr>
      </w:pPr>
    </w:p>
    <w:p w14:paraId="681B2236" w14:textId="77777777" w:rsidR="00AE5D55" w:rsidRPr="00FD2F72" w:rsidRDefault="00AE5D55" w:rsidP="00AE5D55">
      <w:pPr>
        <w:spacing w:before="240" w:line="240" w:lineRule="auto"/>
        <w:rPr>
          <w:sz w:val="24"/>
          <w:szCs w:val="24"/>
        </w:rPr>
      </w:pPr>
    </w:p>
    <w:p w14:paraId="2F0D2412" w14:textId="33EEBDB9" w:rsidR="00D125FD" w:rsidRPr="00FD2F72" w:rsidRDefault="00D125FD" w:rsidP="00AE5D55">
      <w:pPr>
        <w:rPr>
          <w:sz w:val="24"/>
          <w:szCs w:val="24"/>
        </w:rPr>
      </w:pPr>
    </w:p>
    <w:sectPr w:rsidR="00D125FD" w:rsidRPr="00FD2F72" w:rsidSect="00E60CCF">
      <w:headerReference w:type="even" r:id="rId12"/>
      <w:headerReference w:type="default" r:id="rId13"/>
      <w:footerReference w:type="default" r:id="rId14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58E4" w14:textId="77777777" w:rsidR="00861D6A" w:rsidRDefault="00861D6A" w:rsidP="00D125FD">
      <w:pPr>
        <w:spacing w:after="0" w:line="240" w:lineRule="auto"/>
      </w:pPr>
      <w:r>
        <w:separator/>
      </w:r>
    </w:p>
  </w:endnote>
  <w:endnote w:type="continuationSeparator" w:id="0">
    <w:p w14:paraId="42646D96" w14:textId="77777777" w:rsidR="00861D6A" w:rsidRDefault="00861D6A" w:rsidP="00D1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016" w14:textId="61A893CE" w:rsidR="00AE5D55" w:rsidRDefault="00AE5D55">
    <w:pPr>
      <w:pStyle w:val="Sidefod"/>
    </w:pPr>
    <w:r w:rsidRPr="00E94D42">
      <w:rPr>
        <w:noProof/>
      </w:rPr>
      <w:drawing>
        <wp:anchor distT="0" distB="0" distL="114300" distR="114300" simplePos="0" relativeHeight="251664384" behindDoc="0" locked="0" layoutInCell="1" allowOverlap="1" wp14:anchorId="3B6C490A" wp14:editId="443ADD33">
          <wp:simplePos x="0" y="0"/>
          <wp:positionH relativeFrom="margin">
            <wp:posOffset>0</wp:posOffset>
          </wp:positionH>
          <wp:positionV relativeFrom="page">
            <wp:posOffset>9900920</wp:posOffset>
          </wp:positionV>
          <wp:extent cx="3124200" cy="259080"/>
          <wp:effectExtent l="0" t="0" r="0" b="7620"/>
          <wp:wrapNone/>
          <wp:docPr id="8" name="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ovavi_taglin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81FFE" w14:textId="77777777" w:rsidR="00AE5D55" w:rsidRDefault="00AE5D5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1371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33821F" w14:textId="2A849AEF" w:rsidR="00FD2F72" w:rsidRDefault="00FD2F7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E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E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4D7D87" w14:textId="0EA2B65A" w:rsidR="00521747" w:rsidRDefault="00AE5D55">
    <w:pPr>
      <w:pStyle w:val="Sidefod"/>
    </w:pPr>
    <w:r w:rsidRPr="00E94D42">
      <w:rPr>
        <w:noProof/>
      </w:rPr>
      <w:drawing>
        <wp:anchor distT="0" distB="0" distL="114300" distR="114300" simplePos="0" relativeHeight="251666432" behindDoc="0" locked="0" layoutInCell="1" allowOverlap="1" wp14:anchorId="133A5A76" wp14:editId="40AD2A72">
          <wp:simplePos x="0" y="0"/>
          <wp:positionH relativeFrom="margin">
            <wp:posOffset>0</wp:posOffset>
          </wp:positionH>
          <wp:positionV relativeFrom="page">
            <wp:posOffset>10071735</wp:posOffset>
          </wp:positionV>
          <wp:extent cx="3124200" cy="259080"/>
          <wp:effectExtent l="0" t="0" r="0" b="7620"/>
          <wp:wrapNone/>
          <wp:docPr id="5" name="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ovavi_taglin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7E0" w14:textId="77777777" w:rsidR="00861D6A" w:rsidRDefault="00861D6A" w:rsidP="00D125FD">
      <w:pPr>
        <w:spacing w:after="0" w:line="240" w:lineRule="auto"/>
      </w:pPr>
      <w:r>
        <w:separator/>
      </w:r>
    </w:p>
  </w:footnote>
  <w:footnote w:type="continuationSeparator" w:id="0">
    <w:p w14:paraId="5827D282" w14:textId="77777777" w:rsidR="00861D6A" w:rsidRDefault="00861D6A" w:rsidP="00D1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4B4" w14:textId="77777777" w:rsidR="00AE5D55" w:rsidRPr="004A3F21" w:rsidRDefault="00AE5D55">
    <w:pPr>
      <w:pStyle w:val="Sidehoved"/>
      <w:rPr>
        <w:color w:val="2E74B5" w:themeColor="accent1" w:themeShade="BF"/>
      </w:rPr>
    </w:pPr>
    <w:r w:rsidRPr="004A3F21">
      <w:rPr>
        <w:color w:val="2E74B5" w:themeColor="accent1" w:themeShade="BF"/>
      </w:rPr>
      <w:t>Ansøgning til Novavi – behandlingsafdelingen Nyborg Fængsel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91F7" w14:textId="4AFE5CBC" w:rsidR="00AE5D55" w:rsidRPr="003C449C" w:rsidRDefault="00AE5D55" w:rsidP="003C449C">
    <w:pPr>
      <w:pStyle w:val="Sidehoved"/>
      <w:jc w:val="center"/>
      <w:rPr>
        <w:color w:val="2E74B5" w:themeColor="accent1" w:themeShade="BF"/>
        <w:sz w:val="28"/>
        <w:szCs w:val="28"/>
      </w:rPr>
    </w:pPr>
    <w:r w:rsidRPr="003C449C">
      <w:rPr>
        <w:noProof/>
        <w:sz w:val="28"/>
        <w:szCs w:val="28"/>
        <w:lang w:eastAsia="da-DK"/>
      </w:rPr>
      <w:drawing>
        <wp:anchor distT="0" distB="0" distL="114300" distR="114300" simplePos="0" relativeHeight="251662336" behindDoc="1" locked="0" layoutInCell="1" allowOverlap="1" wp14:anchorId="48745EFF" wp14:editId="336D332E">
          <wp:simplePos x="0" y="0"/>
          <wp:positionH relativeFrom="column">
            <wp:posOffset>5535987</wp:posOffset>
          </wp:positionH>
          <wp:positionV relativeFrom="paragraph">
            <wp:posOffset>-231661</wp:posOffset>
          </wp:positionV>
          <wp:extent cx="914400" cy="285750"/>
          <wp:effectExtent l="0" t="0" r="0" b="0"/>
          <wp:wrapTight wrapText="bothSides">
            <wp:wrapPolygon edited="0">
              <wp:start x="18900" y="0"/>
              <wp:lineTo x="0" y="4320"/>
              <wp:lineTo x="0" y="20160"/>
              <wp:lineTo x="21150" y="20160"/>
              <wp:lineTo x="21150" y="0"/>
              <wp:lineTo x="18900" y="0"/>
            </wp:wrapPolygon>
          </wp:wrapTight>
          <wp:docPr id="1" name="Billede 1" descr="cid:image001.png@01D24AEB.342C8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cid:image001.png@01D24AEB.342C8A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449C">
      <w:rPr>
        <w:sz w:val="28"/>
        <w:szCs w:val="28"/>
      </w:rPr>
      <w:t>ANSØGNINGSSKEMA TIL BEHANDLINGSAFDELINGERNE</w:t>
    </w:r>
    <w:r>
      <w:rPr>
        <w:sz w:val="28"/>
        <w:szCs w:val="28"/>
      </w:rPr>
      <w:t xml:space="preserve"> -</w:t>
    </w:r>
    <w:r w:rsidRPr="003C449C">
      <w:rPr>
        <w:sz w:val="28"/>
        <w:szCs w:val="28"/>
      </w:rPr>
      <w:t xml:space="preserve"> </w:t>
    </w:r>
    <w:r>
      <w:rPr>
        <w:sz w:val="28"/>
        <w:szCs w:val="28"/>
      </w:rPr>
      <w:br/>
    </w:r>
    <w:r w:rsidR="00B57DAF">
      <w:rPr>
        <w:sz w:val="28"/>
        <w:szCs w:val="28"/>
      </w:rPr>
      <w:t>HERSTEDVESTER</w:t>
    </w:r>
    <w:r w:rsidRPr="003C449C">
      <w:rPr>
        <w:sz w:val="28"/>
        <w:szCs w:val="28"/>
      </w:rPr>
      <w:t xml:space="preserve"> FÆNGSEL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637" w14:textId="3AFA2B20" w:rsidR="00521747" w:rsidRPr="004A3F21" w:rsidRDefault="004A3F21">
    <w:pPr>
      <w:pStyle w:val="Sidehoved"/>
      <w:rPr>
        <w:color w:val="2E74B5" w:themeColor="accent1" w:themeShade="BF"/>
      </w:rPr>
    </w:pPr>
    <w:r w:rsidRPr="004A3F21">
      <w:rPr>
        <w:color w:val="2E74B5" w:themeColor="accent1" w:themeShade="BF"/>
      </w:rPr>
      <w:t>Ansøgning til Novavi – behandlingsafdelingen Nyborg Fængsel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BAB9" w14:textId="5C0B4EA3" w:rsidR="004A3F21" w:rsidRPr="003C449C" w:rsidRDefault="007B22CE" w:rsidP="003C449C">
    <w:pPr>
      <w:pStyle w:val="Sidehoved"/>
      <w:jc w:val="center"/>
      <w:rPr>
        <w:color w:val="2E74B5" w:themeColor="accent1" w:themeShade="BF"/>
        <w:sz w:val="28"/>
        <w:szCs w:val="28"/>
      </w:rPr>
    </w:pPr>
    <w:r w:rsidRPr="003C449C">
      <w:rPr>
        <w:noProof/>
        <w:sz w:val="28"/>
        <w:szCs w:val="28"/>
        <w:lang w:eastAsia="da-DK"/>
      </w:rPr>
      <w:drawing>
        <wp:anchor distT="0" distB="0" distL="114300" distR="114300" simplePos="0" relativeHeight="251660288" behindDoc="1" locked="0" layoutInCell="1" allowOverlap="1" wp14:anchorId="7718FEF3" wp14:editId="0DEF6AC6">
          <wp:simplePos x="0" y="0"/>
          <wp:positionH relativeFrom="column">
            <wp:posOffset>5535987</wp:posOffset>
          </wp:positionH>
          <wp:positionV relativeFrom="paragraph">
            <wp:posOffset>-231661</wp:posOffset>
          </wp:positionV>
          <wp:extent cx="914400" cy="285750"/>
          <wp:effectExtent l="0" t="0" r="0" b="0"/>
          <wp:wrapTight wrapText="bothSides">
            <wp:wrapPolygon edited="0">
              <wp:start x="18900" y="0"/>
              <wp:lineTo x="0" y="4320"/>
              <wp:lineTo x="0" y="20160"/>
              <wp:lineTo x="21150" y="20160"/>
              <wp:lineTo x="21150" y="0"/>
              <wp:lineTo x="18900" y="0"/>
            </wp:wrapPolygon>
          </wp:wrapTight>
          <wp:docPr id="2" name="Billede 2" descr="cid:image001.png@01D24AEB.342C8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cid:image001.png@01D24AEB.342C8A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449C" w:rsidRPr="003C449C">
      <w:rPr>
        <w:sz w:val="28"/>
        <w:szCs w:val="28"/>
      </w:rPr>
      <w:t>ANSØGNINGSSKEMA TIL BEHANDLINGSAFDELINGERNE</w:t>
    </w:r>
    <w:r w:rsidR="003C449C">
      <w:rPr>
        <w:sz w:val="28"/>
        <w:szCs w:val="28"/>
      </w:rPr>
      <w:t xml:space="preserve"> -</w:t>
    </w:r>
    <w:r w:rsidR="003C449C" w:rsidRPr="003C449C">
      <w:rPr>
        <w:sz w:val="28"/>
        <w:szCs w:val="28"/>
      </w:rPr>
      <w:t xml:space="preserve"> </w:t>
    </w:r>
    <w:r w:rsidR="003C449C">
      <w:rPr>
        <w:sz w:val="28"/>
        <w:szCs w:val="28"/>
      </w:rPr>
      <w:br/>
    </w:r>
    <w:r w:rsidR="00B57DAF">
      <w:rPr>
        <w:sz w:val="28"/>
        <w:szCs w:val="28"/>
      </w:rPr>
      <w:t>HERSTEDVESTER</w:t>
    </w:r>
    <w:r w:rsidR="003C449C" w:rsidRPr="003C449C">
      <w:rPr>
        <w:sz w:val="28"/>
        <w:szCs w:val="28"/>
      </w:rPr>
      <w:t xml:space="preserve"> FÆNGSEL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B8B"/>
    <w:multiLevelType w:val="hybridMultilevel"/>
    <w:tmpl w:val="041E37FC"/>
    <w:lvl w:ilvl="0" w:tplc="4EA2FE5E">
      <w:numFmt w:val="bullet"/>
      <w:lvlText w:val=""/>
      <w:lvlJc w:val="left"/>
      <w:pPr>
        <w:ind w:left="420" w:hanging="360"/>
      </w:pPr>
      <w:rPr>
        <w:rFonts w:ascii="Wingdings" w:eastAsiaTheme="minorHAnsi" w:hAnsi="Wingdings" w:cstheme="minorBidi" w:hint="default"/>
        <w:i w:val="0"/>
        <w:u w:val="none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826AEC"/>
    <w:multiLevelType w:val="hybridMultilevel"/>
    <w:tmpl w:val="AF282D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062D"/>
    <w:multiLevelType w:val="hybridMultilevel"/>
    <w:tmpl w:val="4CA82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16CE"/>
    <w:multiLevelType w:val="hybridMultilevel"/>
    <w:tmpl w:val="ACE412E2"/>
    <w:lvl w:ilvl="0" w:tplc="B51C8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7A19"/>
    <w:multiLevelType w:val="hybridMultilevel"/>
    <w:tmpl w:val="B0368E70"/>
    <w:lvl w:ilvl="0" w:tplc="807EC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2CC7"/>
    <w:multiLevelType w:val="hybridMultilevel"/>
    <w:tmpl w:val="F38AC092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552C3"/>
    <w:multiLevelType w:val="hybridMultilevel"/>
    <w:tmpl w:val="0F2A3D7A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E7780"/>
    <w:multiLevelType w:val="hybridMultilevel"/>
    <w:tmpl w:val="9CD2C9B0"/>
    <w:lvl w:ilvl="0" w:tplc="E88E3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427"/>
    <w:multiLevelType w:val="hybridMultilevel"/>
    <w:tmpl w:val="8A742E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B71FF"/>
    <w:multiLevelType w:val="hybridMultilevel"/>
    <w:tmpl w:val="EB8CEBC4"/>
    <w:lvl w:ilvl="0" w:tplc="59904E7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C2B5719"/>
    <w:multiLevelType w:val="hybridMultilevel"/>
    <w:tmpl w:val="A6385216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7D28"/>
    <w:multiLevelType w:val="hybridMultilevel"/>
    <w:tmpl w:val="5B100DC4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43752">
    <w:abstractNumId w:val="2"/>
  </w:num>
  <w:num w:numId="2" w16cid:durableId="2041856417">
    <w:abstractNumId w:val="4"/>
  </w:num>
  <w:num w:numId="3" w16cid:durableId="3543112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214886">
    <w:abstractNumId w:val="10"/>
  </w:num>
  <w:num w:numId="5" w16cid:durableId="1776974252">
    <w:abstractNumId w:val="11"/>
  </w:num>
  <w:num w:numId="6" w16cid:durableId="488710598">
    <w:abstractNumId w:val="5"/>
  </w:num>
  <w:num w:numId="7" w16cid:durableId="1625237125">
    <w:abstractNumId w:val="6"/>
  </w:num>
  <w:num w:numId="8" w16cid:durableId="1757165565">
    <w:abstractNumId w:val="3"/>
  </w:num>
  <w:num w:numId="9" w16cid:durableId="109856280">
    <w:abstractNumId w:val="0"/>
  </w:num>
  <w:num w:numId="10" w16cid:durableId="1461995311">
    <w:abstractNumId w:val="7"/>
  </w:num>
  <w:num w:numId="11" w16cid:durableId="1470633240">
    <w:abstractNumId w:val="9"/>
  </w:num>
  <w:num w:numId="12" w16cid:durableId="146245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DE"/>
    <w:rsid w:val="000166AE"/>
    <w:rsid w:val="0002124B"/>
    <w:rsid w:val="000351B1"/>
    <w:rsid w:val="00064D9C"/>
    <w:rsid w:val="0006649D"/>
    <w:rsid w:val="000717BE"/>
    <w:rsid w:val="000A1FA1"/>
    <w:rsid w:val="000A5CBD"/>
    <w:rsid w:val="000C588A"/>
    <w:rsid w:val="00125C0E"/>
    <w:rsid w:val="001E2F6D"/>
    <w:rsid w:val="00205D7D"/>
    <w:rsid w:val="002069CB"/>
    <w:rsid w:val="00240AE1"/>
    <w:rsid w:val="0026112E"/>
    <w:rsid w:val="002714F6"/>
    <w:rsid w:val="002F09D9"/>
    <w:rsid w:val="003104FF"/>
    <w:rsid w:val="00321F6D"/>
    <w:rsid w:val="00345D77"/>
    <w:rsid w:val="00350D7E"/>
    <w:rsid w:val="00362BD3"/>
    <w:rsid w:val="00365103"/>
    <w:rsid w:val="00380B07"/>
    <w:rsid w:val="003A7D09"/>
    <w:rsid w:val="003C355B"/>
    <w:rsid w:val="003C449C"/>
    <w:rsid w:val="003D6480"/>
    <w:rsid w:val="00423AE1"/>
    <w:rsid w:val="0046735F"/>
    <w:rsid w:val="004A3F21"/>
    <w:rsid w:val="004A759E"/>
    <w:rsid w:val="004B44B5"/>
    <w:rsid w:val="004C7F90"/>
    <w:rsid w:val="004E1373"/>
    <w:rsid w:val="005028C3"/>
    <w:rsid w:val="00521747"/>
    <w:rsid w:val="005349B8"/>
    <w:rsid w:val="00554F48"/>
    <w:rsid w:val="00555E9D"/>
    <w:rsid w:val="005606BA"/>
    <w:rsid w:val="005970AC"/>
    <w:rsid w:val="005D4AFA"/>
    <w:rsid w:val="006075EA"/>
    <w:rsid w:val="006618A6"/>
    <w:rsid w:val="00680721"/>
    <w:rsid w:val="006B3FA5"/>
    <w:rsid w:val="006B609B"/>
    <w:rsid w:val="006B7942"/>
    <w:rsid w:val="00706BC0"/>
    <w:rsid w:val="00707F27"/>
    <w:rsid w:val="007224FD"/>
    <w:rsid w:val="007660A7"/>
    <w:rsid w:val="00771558"/>
    <w:rsid w:val="00792D4B"/>
    <w:rsid w:val="007B22CE"/>
    <w:rsid w:val="007E7BF1"/>
    <w:rsid w:val="008243DE"/>
    <w:rsid w:val="00847D1D"/>
    <w:rsid w:val="008540D3"/>
    <w:rsid w:val="00861D6A"/>
    <w:rsid w:val="00877CCE"/>
    <w:rsid w:val="008C29DE"/>
    <w:rsid w:val="008C591A"/>
    <w:rsid w:val="00931F34"/>
    <w:rsid w:val="00953EE2"/>
    <w:rsid w:val="00981C69"/>
    <w:rsid w:val="00981FD8"/>
    <w:rsid w:val="009A6C24"/>
    <w:rsid w:val="009C0E37"/>
    <w:rsid w:val="009C48B5"/>
    <w:rsid w:val="009C5132"/>
    <w:rsid w:val="009D3880"/>
    <w:rsid w:val="009D6CD2"/>
    <w:rsid w:val="00A1788C"/>
    <w:rsid w:val="00A23243"/>
    <w:rsid w:val="00A259BB"/>
    <w:rsid w:val="00A45FDC"/>
    <w:rsid w:val="00A61707"/>
    <w:rsid w:val="00A64D51"/>
    <w:rsid w:val="00A805F0"/>
    <w:rsid w:val="00AE5D55"/>
    <w:rsid w:val="00B12E66"/>
    <w:rsid w:val="00B22331"/>
    <w:rsid w:val="00B2522B"/>
    <w:rsid w:val="00B57DAF"/>
    <w:rsid w:val="00B60C07"/>
    <w:rsid w:val="00B62926"/>
    <w:rsid w:val="00B7025C"/>
    <w:rsid w:val="00B86DC9"/>
    <w:rsid w:val="00BC42F0"/>
    <w:rsid w:val="00BE1584"/>
    <w:rsid w:val="00BE57BB"/>
    <w:rsid w:val="00BF60B7"/>
    <w:rsid w:val="00BF6B6F"/>
    <w:rsid w:val="00C00D93"/>
    <w:rsid w:val="00C2317A"/>
    <w:rsid w:val="00C2601F"/>
    <w:rsid w:val="00C33E0A"/>
    <w:rsid w:val="00C723D9"/>
    <w:rsid w:val="00C82750"/>
    <w:rsid w:val="00CC7C80"/>
    <w:rsid w:val="00CD55D2"/>
    <w:rsid w:val="00D125FD"/>
    <w:rsid w:val="00D73710"/>
    <w:rsid w:val="00D954BF"/>
    <w:rsid w:val="00E02AAC"/>
    <w:rsid w:val="00E02AD2"/>
    <w:rsid w:val="00E10027"/>
    <w:rsid w:val="00E30D8E"/>
    <w:rsid w:val="00E30EDC"/>
    <w:rsid w:val="00E51036"/>
    <w:rsid w:val="00E60CCF"/>
    <w:rsid w:val="00E75010"/>
    <w:rsid w:val="00E778DA"/>
    <w:rsid w:val="00E82D9B"/>
    <w:rsid w:val="00ED762E"/>
    <w:rsid w:val="00EF0156"/>
    <w:rsid w:val="00F06775"/>
    <w:rsid w:val="00F2685D"/>
    <w:rsid w:val="00FA38E8"/>
    <w:rsid w:val="00FC2068"/>
    <w:rsid w:val="00FD2F72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FE436E"/>
  <w15:docId w15:val="{9DE68870-DDD6-4331-84C3-0CFF8CF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86DC9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4"/>
      <w:szCs w:val="24"/>
      <w:u w:val="single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6DC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B86DC9"/>
    <w:rPr>
      <w:rFonts w:ascii="Bookman Old Style" w:eastAsia="Times New Roman" w:hAnsi="Bookman Old Style" w:cs="Times New Roman"/>
      <w:b/>
      <w:bCs/>
      <w:sz w:val="24"/>
      <w:szCs w:val="24"/>
      <w:u w:val="single"/>
      <w:lang w:eastAsia="da-DK"/>
    </w:rPr>
  </w:style>
  <w:style w:type="paragraph" w:customStyle="1" w:styleId="Default">
    <w:name w:val="Default"/>
    <w:rsid w:val="00B629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2D4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06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12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25FD"/>
  </w:style>
  <w:style w:type="paragraph" w:styleId="Sidefod">
    <w:name w:val="footer"/>
    <w:basedOn w:val="Normal"/>
    <w:link w:val="SidefodTegn"/>
    <w:uiPriority w:val="99"/>
    <w:unhideWhenUsed/>
    <w:rsid w:val="00D12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25FD"/>
  </w:style>
  <w:style w:type="character" w:customStyle="1" w:styleId="Overskrift1Tegn">
    <w:name w:val="Overskrift 1 Tegn"/>
    <w:basedOn w:val="Standardskrifttypeiafsnit"/>
    <w:link w:val="Overskrift1"/>
    <w:uiPriority w:val="9"/>
    <w:rsid w:val="00A64D5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A64D51"/>
    <w:pPr>
      <w:spacing w:line="276" w:lineRule="auto"/>
      <w:outlineLvl w:val="9"/>
    </w:pPr>
    <w:rPr>
      <w:color w:val="2E74B5" w:themeColor="accent1" w:themeShade="BF"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64D51"/>
    <w:pPr>
      <w:spacing w:before="120" w:after="0"/>
    </w:pPr>
    <w:rPr>
      <w:b/>
      <w:sz w:val="24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64D51"/>
    <w:pPr>
      <w:spacing w:after="0"/>
      <w:ind w:left="220"/>
    </w:pPr>
    <w:rPr>
      <w:b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64D51"/>
    <w:pPr>
      <w:spacing w:after="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64D51"/>
    <w:pPr>
      <w:spacing w:after="0"/>
      <w:ind w:left="660"/>
    </w:pPr>
    <w:rPr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4D51"/>
    <w:pPr>
      <w:spacing w:after="0"/>
      <w:ind w:left="880"/>
    </w:pPr>
    <w:rPr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64D51"/>
    <w:pPr>
      <w:spacing w:after="0"/>
      <w:ind w:left="1100"/>
    </w:pPr>
    <w:rPr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64D51"/>
    <w:pPr>
      <w:spacing w:after="0"/>
      <w:ind w:left="1320"/>
    </w:pPr>
    <w:rPr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64D51"/>
    <w:pPr>
      <w:spacing w:after="0"/>
      <w:ind w:left="1540"/>
    </w:pPr>
    <w:rPr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64D51"/>
    <w:pPr>
      <w:spacing w:after="0"/>
      <w:ind w:left="176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17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da-DK"/>
    </w:rPr>
  </w:style>
  <w:style w:type="table" w:styleId="Lysskygge-farve1">
    <w:name w:val="Light Shading Accent 1"/>
    <w:basedOn w:val="Tabel-Normal"/>
    <w:uiPriority w:val="60"/>
    <w:rsid w:val="004A3F21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Ingenafstand">
    <w:name w:val="No Spacing"/>
    <w:link w:val="IngenafstandTegn"/>
    <w:qFormat/>
    <w:rsid w:val="004A3F21"/>
    <w:pPr>
      <w:spacing w:after="0" w:line="240" w:lineRule="auto"/>
    </w:pPr>
    <w:rPr>
      <w:rFonts w:ascii="PMingLiU" w:eastAsiaTheme="minorEastAsia" w:hAnsi="PMingLiU"/>
      <w:lang w:eastAsia="da-DK"/>
    </w:rPr>
  </w:style>
  <w:style w:type="character" w:customStyle="1" w:styleId="IngenafstandTegn">
    <w:name w:val="Ingen afstand Tegn"/>
    <w:basedOn w:val="Standardskrifttypeiafsnit"/>
    <w:link w:val="Ingenafstand"/>
    <w:rsid w:val="004A3F21"/>
    <w:rPr>
      <w:rFonts w:ascii="PMingLiU" w:eastAsiaTheme="minorEastAsia" w:hAnsi="PMingLiU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362BD3"/>
    <w:rPr>
      <w:b/>
      <w:bCs/>
      <w:smallCaps/>
      <w:color w:val="5B9BD5" w:themeColor="accent1"/>
      <w:spacing w:val="5"/>
    </w:rPr>
  </w:style>
  <w:style w:type="character" w:styleId="Svaghenvisning">
    <w:name w:val="Subtle Reference"/>
    <w:basedOn w:val="Standardskrifttypeiafsnit"/>
    <w:uiPriority w:val="31"/>
    <w:qFormat/>
    <w:rsid w:val="00362BD3"/>
    <w:rPr>
      <w:smallCaps/>
      <w:color w:val="5A5A5A" w:themeColor="text1" w:themeTint="A5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2F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2F7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rdskrifttypeiafsnit"/>
    <w:uiPriority w:val="99"/>
    <w:unhideWhenUsed/>
    <w:rsid w:val="00877CC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stedvester.Faengsel@dkf.dk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F536-AB20-47A7-9208-5066AD09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Warum Nielsen</dc:creator>
  <cp:keywords/>
  <dc:description/>
  <cp:lastModifiedBy>Camilla Schwalbe</cp:lastModifiedBy>
  <cp:revision>6</cp:revision>
  <cp:lastPrinted>2026-03-04T08:16:00Z</cp:lastPrinted>
  <dcterms:created xsi:type="dcterms:W3CDTF">2022-01-27T06:41:00Z</dcterms:created>
  <dcterms:modified xsi:type="dcterms:W3CDTF">2026-03-04T08:16:00Z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