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90E696F" w14:textId="77777777" w:rsidR="00A45FDC" w:rsidRDefault="00A45FDC" w:rsidP="00A45FDC">
      <w:pPr>
        <w:rPr>
          <w:sz w:val="24"/>
          <w:szCs w:val="24"/>
        </w:rPr>
      </w:pPr>
    </w:p>
    <w:p w14:paraId="6AC5E0E2" w14:textId="367E7BC9" w:rsidR="00A45FDC" w:rsidRDefault="00A45FDC" w:rsidP="00A45FDC">
      <w:pPr>
        <w:rPr>
          <w:sz w:val="24"/>
          <w:szCs w:val="24"/>
        </w:rPr>
      </w:pPr>
    </w:p>
    <w:p w14:paraId="2D5FA52A" w14:textId="389E2845" w:rsidR="009D6CD2" w:rsidRPr="009D6CD2" w:rsidRDefault="009D6CD2" w:rsidP="00A45FDC">
      <w:pPr>
        <w:rPr>
          <w:b/>
          <w:bCs/>
          <w:sz w:val="36"/>
          <w:szCs w:val="36"/>
        </w:rPr>
      </w:pPr>
      <w:r w:rsidRPr="009D6CD2">
        <w:rPr>
          <w:b/>
          <w:bCs/>
          <w:sz w:val="36"/>
          <w:szCs w:val="36"/>
        </w:rPr>
        <w:t>Døgnbehandling i Nyborg Fængsel.</w:t>
      </w:r>
    </w:p>
    <w:p w14:paraId="3B4EA235" w14:textId="2F359AC0" w:rsidR="00A45FDC" w:rsidRDefault="00A45FDC" w:rsidP="00A45FDC">
      <w:pPr>
        <w:rPr>
          <w:sz w:val="24"/>
          <w:szCs w:val="24"/>
        </w:rPr>
      </w:pPr>
      <w:r>
        <w:rPr>
          <w:sz w:val="24"/>
          <w:szCs w:val="24"/>
        </w:rPr>
        <w:t>Døgnbehandlingen i Nyborg Fængsel er et tilbud til mandlige indsatte i danske fængsler og består af 2 behandling</w:t>
      </w:r>
      <w:r w:rsidR="009D6CD2">
        <w:rPr>
          <w:sz w:val="24"/>
          <w:szCs w:val="24"/>
        </w:rPr>
        <w:t>sa</w:t>
      </w:r>
      <w:r>
        <w:rPr>
          <w:sz w:val="24"/>
          <w:szCs w:val="24"/>
        </w:rPr>
        <w:t xml:space="preserve">fdelinger. </w:t>
      </w:r>
    </w:p>
    <w:p w14:paraId="1D99D411" w14:textId="77777777" w:rsidR="009C48B5" w:rsidRPr="009C48B5" w:rsidRDefault="009C48B5" w:rsidP="009C48B5">
      <w:pPr>
        <w:rPr>
          <w:b/>
          <w:bCs/>
          <w:sz w:val="24"/>
          <w:szCs w:val="24"/>
        </w:rPr>
      </w:pPr>
      <w:r w:rsidRPr="009C48B5">
        <w:rPr>
          <w:b/>
          <w:bCs/>
          <w:sz w:val="24"/>
          <w:szCs w:val="24"/>
        </w:rPr>
        <w:t>Behandlingen foregår ved:</w:t>
      </w:r>
    </w:p>
    <w:p w14:paraId="31695C3B" w14:textId="5B6B70D6" w:rsidR="009C48B5" w:rsidRDefault="009C48B5" w:rsidP="009C48B5">
      <w:pPr>
        <w:rPr>
          <w:sz w:val="24"/>
          <w:szCs w:val="24"/>
        </w:rPr>
      </w:pPr>
      <w:r>
        <w:rPr>
          <w:sz w:val="24"/>
          <w:szCs w:val="24"/>
        </w:rPr>
        <w:t>Gruppeforløb og individuelle samtaler. Du vil få personlige opgaver, som du</w:t>
      </w:r>
      <w:r w:rsidR="00C33E0A">
        <w:rPr>
          <w:sz w:val="24"/>
          <w:szCs w:val="24"/>
        </w:rPr>
        <w:t xml:space="preserve"> selvstændigt,</w:t>
      </w:r>
      <w:r>
        <w:rPr>
          <w:sz w:val="24"/>
          <w:szCs w:val="24"/>
        </w:rPr>
        <w:t xml:space="preserve"> som led i behandlingsforløbet vil skulle løse med støtte fra en behandler.</w:t>
      </w:r>
    </w:p>
    <w:p w14:paraId="297B49CA" w14:textId="77777777" w:rsidR="009C48B5" w:rsidRPr="009C48B5" w:rsidRDefault="00A45FDC" w:rsidP="00A45FDC">
      <w:pPr>
        <w:rPr>
          <w:b/>
          <w:bCs/>
          <w:sz w:val="24"/>
          <w:szCs w:val="24"/>
        </w:rPr>
      </w:pPr>
      <w:r w:rsidRPr="009C48B5">
        <w:rPr>
          <w:b/>
          <w:bCs/>
          <w:sz w:val="24"/>
          <w:szCs w:val="24"/>
        </w:rPr>
        <w:t>Personalet:</w:t>
      </w:r>
    </w:p>
    <w:p w14:paraId="52B19FD9" w14:textId="2136DC00" w:rsidR="00A45FDC" w:rsidRDefault="009C48B5" w:rsidP="00A45FDC">
      <w:pPr>
        <w:rPr>
          <w:sz w:val="24"/>
          <w:szCs w:val="24"/>
        </w:rPr>
      </w:pPr>
      <w:r>
        <w:rPr>
          <w:sz w:val="24"/>
          <w:szCs w:val="24"/>
        </w:rPr>
        <w:t>Selve b</w:t>
      </w:r>
      <w:r w:rsidR="00A45FDC">
        <w:rPr>
          <w:sz w:val="24"/>
          <w:szCs w:val="24"/>
        </w:rPr>
        <w:t>ehandlingen varetages af uddannede fagpersoner</w:t>
      </w:r>
      <w:r>
        <w:rPr>
          <w:sz w:val="24"/>
          <w:szCs w:val="24"/>
        </w:rPr>
        <w:t xml:space="preserve"> f.eks.</w:t>
      </w:r>
      <w:r w:rsidR="00A45FDC">
        <w:rPr>
          <w:sz w:val="24"/>
          <w:szCs w:val="24"/>
        </w:rPr>
        <w:t xml:space="preserve"> socialrådgiver</w:t>
      </w:r>
      <w:r>
        <w:rPr>
          <w:sz w:val="24"/>
          <w:szCs w:val="24"/>
        </w:rPr>
        <w:t>e</w:t>
      </w:r>
      <w:r w:rsidR="00A45FDC">
        <w:rPr>
          <w:sz w:val="24"/>
          <w:szCs w:val="24"/>
        </w:rPr>
        <w:t>, sygeplejerske</w:t>
      </w:r>
      <w:r>
        <w:rPr>
          <w:sz w:val="24"/>
          <w:szCs w:val="24"/>
        </w:rPr>
        <w:t xml:space="preserve">r eller </w:t>
      </w:r>
      <w:r w:rsidR="00A45FDC">
        <w:rPr>
          <w:sz w:val="24"/>
          <w:szCs w:val="24"/>
        </w:rPr>
        <w:t xml:space="preserve"> pædagog</w:t>
      </w:r>
      <w:r>
        <w:rPr>
          <w:sz w:val="24"/>
          <w:szCs w:val="24"/>
        </w:rPr>
        <w:t>er,</w:t>
      </w:r>
      <w:r w:rsidR="00A45FDC">
        <w:rPr>
          <w:sz w:val="24"/>
          <w:szCs w:val="24"/>
        </w:rPr>
        <w:t xml:space="preserve"> som alle har uddannelse indenfor misbrugsbehandling. </w:t>
      </w:r>
      <w:r>
        <w:rPr>
          <w:sz w:val="24"/>
          <w:szCs w:val="24"/>
        </w:rPr>
        <w:t>Derudover findes behandlerbetjente på begge afdelinger, som har interesse og erfaring med</w:t>
      </w:r>
      <w:r w:rsidR="00A45FDC">
        <w:rPr>
          <w:sz w:val="24"/>
          <w:szCs w:val="24"/>
        </w:rPr>
        <w:t xml:space="preserve"> misbrugsbehandling </w:t>
      </w:r>
      <w:r>
        <w:rPr>
          <w:sz w:val="24"/>
          <w:szCs w:val="24"/>
        </w:rPr>
        <w:t>til</w:t>
      </w:r>
      <w:r w:rsidR="00A45FDC">
        <w:rPr>
          <w:sz w:val="24"/>
          <w:szCs w:val="24"/>
        </w:rPr>
        <w:t xml:space="preserve"> indsatte</w:t>
      </w:r>
      <w:r>
        <w:rPr>
          <w:sz w:val="24"/>
          <w:szCs w:val="24"/>
        </w:rPr>
        <w:t>. A</w:t>
      </w:r>
      <w:r w:rsidR="00A45FDC">
        <w:rPr>
          <w:sz w:val="24"/>
          <w:szCs w:val="24"/>
        </w:rPr>
        <w:t>lle er opsatte på at du kan få den bedst mulige behandling i trygge rammer</w:t>
      </w:r>
      <w:r>
        <w:rPr>
          <w:sz w:val="24"/>
          <w:szCs w:val="24"/>
        </w:rPr>
        <w:t>. Behandlingen vil stille krav til at du</w:t>
      </w:r>
      <w:r w:rsidR="00A45FDC">
        <w:rPr>
          <w:sz w:val="24"/>
          <w:szCs w:val="24"/>
        </w:rPr>
        <w:t xml:space="preserve"> selv er med til at skabe en god atmosfære, en</w:t>
      </w:r>
      <w:r>
        <w:rPr>
          <w:sz w:val="24"/>
          <w:szCs w:val="24"/>
        </w:rPr>
        <w:t xml:space="preserve"> tryg</w:t>
      </w:r>
      <w:r w:rsidR="00A45FDC">
        <w:rPr>
          <w:sz w:val="24"/>
          <w:szCs w:val="24"/>
        </w:rPr>
        <w:t xml:space="preserve"> afdeling og et </w:t>
      </w:r>
      <w:r>
        <w:rPr>
          <w:sz w:val="24"/>
          <w:szCs w:val="24"/>
        </w:rPr>
        <w:t>behandlingsforløb som i høj grad er baseret på din motivation</w:t>
      </w:r>
      <w:r w:rsidR="00A45FDC">
        <w:rPr>
          <w:sz w:val="24"/>
          <w:szCs w:val="24"/>
        </w:rPr>
        <w:t>.</w:t>
      </w:r>
    </w:p>
    <w:p w14:paraId="26C8A873" w14:textId="77777777" w:rsidR="009C48B5" w:rsidRPr="009C48B5" w:rsidRDefault="009C48B5" w:rsidP="00A45FDC">
      <w:pPr>
        <w:rPr>
          <w:b/>
          <w:bCs/>
          <w:sz w:val="24"/>
          <w:szCs w:val="24"/>
        </w:rPr>
      </w:pPr>
      <w:r w:rsidRPr="009C48B5">
        <w:rPr>
          <w:b/>
          <w:bCs/>
          <w:sz w:val="24"/>
          <w:szCs w:val="24"/>
        </w:rPr>
        <w:t>Metoder i behandlingen:</w:t>
      </w:r>
    </w:p>
    <w:p w14:paraId="034E2473" w14:textId="43D4B1E9" w:rsidR="00A45FDC" w:rsidRDefault="00A45FDC" w:rsidP="00A45FDC">
      <w:pPr>
        <w:rPr>
          <w:sz w:val="24"/>
          <w:szCs w:val="24"/>
        </w:rPr>
      </w:pPr>
      <w:r>
        <w:rPr>
          <w:sz w:val="24"/>
          <w:szCs w:val="24"/>
        </w:rPr>
        <w:t xml:space="preserve">Novavi’s behandling er bygget op om at </w:t>
      </w:r>
      <w:r w:rsidR="009C48B5">
        <w:rPr>
          <w:sz w:val="24"/>
          <w:szCs w:val="24"/>
        </w:rPr>
        <w:t>livet ikke er styret af rusmidler.</w:t>
      </w:r>
      <w:r>
        <w:rPr>
          <w:sz w:val="24"/>
          <w:szCs w:val="24"/>
        </w:rPr>
        <w:t xml:space="preserve">  Vi bruger ny viden og udvikler nye metoder og løsninger til gavn for dig og din behandling og di</w:t>
      </w:r>
      <w:r w:rsidR="009C48B5">
        <w:rPr>
          <w:sz w:val="24"/>
          <w:szCs w:val="24"/>
        </w:rPr>
        <w:t>t behandlingsfo</w:t>
      </w:r>
      <w:r w:rsidR="00C33E0A">
        <w:rPr>
          <w:sz w:val="24"/>
          <w:szCs w:val="24"/>
        </w:rPr>
        <w:t>r</w:t>
      </w:r>
      <w:r w:rsidR="009C48B5">
        <w:rPr>
          <w:sz w:val="24"/>
          <w:szCs w:val="24"/>
        </w:rPr>
        <w:t>løb</w:t>
      </w:r>
      <w:r>
        <w:rPr>
          <w:sz w:val="24"/>
          <w:szCs w:val="24"/>
        </w:rPr>
        <w:t>. Vi tager udgangspunkt i din beskrivelse af din egen situation og anvender</w:t>
      </w:r>
      <w:r w:rsidR="009C48B5">
        <w:rPr>
          <w:sz w:val="24"/>
          <w:szCs w:val="24"/>
        </w:rPr>
        <w:t xml:space="preserve"> blandt andet en</w:t>
      </w:r>
      <w:r>
        <w:rPr>
          <w:sz w:val="24"/>
          <w:szCs w:val="24"/>
        </w:rPr>
        <w:t xml:space="preserve"> kognitiv tilgang i behandlingen</w:t>
      </w:r>
      <w:r w:rsidR="009C48B5">
        <w:rPr>
          <w:sz w:val="24"/>
          <w:szCs w:val="24"/>
        </w:rPr>
        <w:t>. Derudover benytter vi</w:t>
      </w:r>
      <w:r>
        <w:rPr>
          <w:sz w:val="24"/>
          <w:szCs w:val="24"/>
        </w:rPr>
        <w:t xml:space="preserve"> </w:t>
      </w:r>
      <w:r w:rsidR="009C48B5">
        <w:rPr>
          <w:sz w:val="24"/>
          <w:szCs w:val="24"/>
        </w:rPr>
        <w:t xml:space="preserve">metoderne </w:t>
      </w:r>
      <w:r>
        <w:rPr>
          <w:sz w:val="24"/>
          <w:szCs w:val="24"/>
        </w:rPr>
        <w:t>Motiverende</w:t>
      </w:r>
      <w:r w:rsidR="009C48B5">
        <w:rPr>
          <w:sz w:val="24"/>
          <w:szCs w:val="24"/>
        </w:rPr>
        <w:t xml:space="preserve"> samtale</w:t>
      </w:r>
      <w:r>
        <w:rPr>
          <w:sz w:val="24"/>
          <w:szCs w:val="24"/>
        </w:rPr>
        <w:t xml:space="preserve"> , Mindfulness og har en </w:t>
      </w:r>
      <w:r w:rsidR="009C48B5">
        <w:rPr>
          <w:sz w:val="24"/>
          <w:szCs w:val="24"/>
        </w:rPr>
        <w:t>F</w:t>
      </w:r>
      <w:r>
        <w:rPr>
          <w:sz w:val="24"/>
          <w:szCs w:val="24"/>
        </w:rPr>
        <w:t>amilieorienteret tilgang til behandlingen. Alle metoder er evidensbaserede og afprøvet i forhold til misbrugsbehandling.</w:t>
      </w:r>
    </w:p>
    <w:p w14:paraId="51BA0E43" w14:textId="1B2816E3" w:rsidR="00C33E0A" w:rsidRDefault="00C33E0A" w:rsidP="00A45FDC">
      <w:pPr>
        <w:rPr>
          <w:sz w:val="24"/>
          <w:szCs w:val="24"/>
        </w:rPr>
      </w:pPr>
      <w:r>
        <w:rPr>
          <w:sz w:val="24"/>
          <w:szCs w:val="24"/>
        </w:rPr>
        <w:t>Formålet med døgnbehandling i Nyborg fængsel er et stoffrit liv.</w:t>
      </w:r>
    </w:p>
    <w:p w14:paraId="22AB8081" w14:textId="77777777" w:rsidR="009D6CD2" w:rsidRDefault="009D6CD2" w:rsidP="00A45FDC">
      <w:pPr>
        <w:rPr>
          <w:sz w:val="24"/>
        </w:rPr>
      </w:pPr>
    </w:p>
    <w:p w14:paraId="35B2B887" w14:textId="6319A9F5" w:rsidR="00555E9D" w:rsidRPr="009D6CD2" w:rsidRDefault="00A45FDC" w:rsidP="00A45FDC">
      <w:pPr>
        <w:rPr>
          <w:sz w:val="24"/>
        </w:rPr>
      </w:pPr>
      <w:r w:rsidRPr="00FD2F72">
        <w:rPr>
          <w:sz w:val="24"/>
        </w:rPr>
        <w:t xml:space="preserve">Er du </w:t>
      </w:r>
      <w:r w:rsidR="009D6CD2">
        <w:rPr>
          <w:sz w:val="24"/>
        </w:rPr>
        <w:t>motiveret og har behov for behandling</w:t>
      </w:r>
      <w:r w:rsidRPr="00FD2F72">
        <w:rPr>
          <w:sz w:val="24"/>
        </w:rPr>
        <w:t xml:space="preserve">, så udfyld nedenstående ansøgning. Ansøgningen skal sendes til </w:t>
      </w:r>
      <w:r>
        <w:rPr>
          <w:sz w:val="24"/>
        </w:rPr>
        <w:t xml:space="preserve">Novavis fællesmail; </w:t>
      </w:r>
      <w:hyperlink r:id="rId8" w:history="1">
        <w:r w:rsidR="000E5606" w:rsidRPr="000E5606">
          <w:rPr>
            <w:rStyle w:val="Hyperlink"/>
          </w:rPr>
          <w:t>LNovavi2@dkf.dk</w:t>
        </w:r>
      </w:hyperlink>
      <w:r>
        <w:rPr>
          <w:sz w:val="24"/>
        </w:rPr>
        <w:br/>
      </w:r>
      <w:r w:rsidRPr="00FD2F72">
        <w:rPr>
          <w:sz w:val="24"/>
        </w:rPr>
        <w:t>Når vi har modtaget din ansøgning, kontakter vi dig og vurderer dine mulighede</w:t>
      </w:r>
      <w:r w:rsidR="009D6CD2">
        <w:rPr>
          <w:sz w:val="24"/>
        </w:rPr>
        <w:t>r for at blive indskrevet i vores tilbud.</w:t>
      </w:r>
    </w:p>
    <w:p w14:paraId="71DD3565" w14:textId="77777777" w:rsidR="009D6CD2" w:rsidRDefault="009D6CD2" w:rsidP="00521747">
      <w:pPr>
        <w:rPr>
          <w:sz w:val="32"/>
          <w:szCs w:val="32"/>
        </w:rPr>
      </w:pPr>
    </w:p>
    <w:p w14:paraId="6334BAA8" w14:textId="77777777" w:rsidR="009D6CD2" w:rsidRDefault="009D6CD2" w:rsidP="00521747">
      <w:pPr>
        <w:rPr>
          <w:sz w:val="32"/>
          <w:szCs w:val="32"/>
        </w:rPr>
      </w:pPr>
    </w:p>
    <w:p w14:paraId="39B659D7" w14:textId="77777777" w:rsidR="009D6CD2" w:rsidRDefault="009D6CD2" w:rsidP="00521747">
      <w:pPr>
        <w:rPr>
          <w:sz w:val="32"/>
          <w:szCs w:val="32"/>
        </w:rPr>
      </w:pPr>
    </w:p>
    <w:p w14:paraId="029DDC17" w14:textId="77777777" w:rsidR="009D6CD2" w:rsidRDefault="009D6CD2" w:rsidP="00521747">
      <w:pPr>
        <w:rPr>
          <w:sz w:val="32"/>
          <w:szCs w:val="32"/>
        </w:rPr>
      </w:pPr>
    </w:p>
    <w:p w14:paraId="49E239D6" w14:textId="77777777" w:rsidR="00251955" w:rsidRDefault="00251955" w:rsidP="00521747">
      <w:pPr>
        <w:rPr>
          <w:sz w:val="32"/>
          <w:szCs w:val="32"/>
        </w:rPr>
      </w:pPr>
    </w:p>
    <w:p w14:paraId="35B38727" w14:textId="77777777" w:rsidR="00251955" w:rsidRDefault="00251955" w:rsidP="00521747">
      <w:pPr>
        <w:rPr>
          <w:sz w:val="32"/>
          <w:szCs w:val="32"/>
        </w:rPr>
      </w:pPr>
    </w:p>
    <w:p w14:paraId="1C0EB809" w14:textId="06D1B258" w:rsidR="003A7D09" w:rsidRDefault="00B2522B" w:rsidP="00521747">
      <w:pPr>
        <w:rPr>
          <w:b/>
          <w:bCs/>
          <w:sz w:val="32"/>
          <w:szCs w:val="32"/>
        </w:rPr>
      </w:pPr>
      <w:r w:rsidRPr="00A45FDC">
        <w:rPr>
          <w:sz w:val="32"/>
          <w:szCs w:val="32"/>
        </w:rPr>
        <w:t xml:space="preserve">Jeg søger om ophold </w:t>
      </w:r>
      <w:r w:rsidR="00BE1584" w:rsidRPr="00A45FDC">
        <w:rPr>
          <w:sz w:val="32"/>
          <w:szCs w:val="32"/>
        </w:rPr>
        <w:t>i</w:t>
      </w:r>
      <w:r w:rsidRPr="00A45FDC">
        <w:rPr>
          <w:sz w:val="32"/>
          <w:szCs w:val="32"/>
        </w:rPr>
        <w:t xml:space="preserve"> </w:t>
      </w:r>
      <w:r w:rsidR="006844B7">
        <w:rPr>
          <w:b/>
          <w:sz w:val="32"/>
          <w:szCs w:val="32"/>
        </w:rPr>
        <w:t>d</w:t>
      </w:r>
      <w:r w:rsidRPr="00A45FDC">
        <w:rPr>
          <w:b/>
          <w:sz w:val="32"/>
          <w:szCs w:val="32"/>
        </w:rPr>
        <w:t>øgnbehandling</w:t>
      </w:r>
      <w:r w:rsidR="006844B7">
        <w:rPr>
          <w:b/>
          <w:sz w:val="32"/>
          <w:szCs w:val="32"/>
        </w:rPr>
        <w:t>;</w:t>
      </w:r>
      <w:r w:rsidR="006B3FA5" w:rsidRPr="00A45FDC">
        <w:rPr>
          <w:b/>
          <w:sz w:val="32"/>
          <w:szCs w:val="32"/>
        </w:rPr>
        <w:t xml:space="preserve"> </w:t>
      </w:r>
      <w:r w:rsidR="006844B7">
        <w:rPr>
          <w:b/>
          <w:sz w:val="32"/>
          <w:szCs w:val="32"/>
        </w:rPr>
        <w:t>primærbehandling</w:t>
      </w:r>
      <w:r w:rsidR="00BE1584" w:rsidRPr="00A45FDC">
        <w:rPr>
          <w:sz w:val="32"/>
          <w:szCs w:val="32"/>
        </w:rPr>
        <w:t>:</w:t>
      </w:r>
      <w:r w:rsidR="00A45FDC">
        <w:rPr>
          <w:sz w:val="32"/>
          <w:szCs w:val="32"/>
        </w:rPr>
        <w:t xml:space="preserve"> </w:t>
      </w:r>
      <w:r w:rsidR="00A45FDC" w:rsidRPr="00A45FDC">
        <w:rPr>
          <w:b/>
          <w:bCs/>
          <w:sz w:val="32"/>
          <w:szCs w:val="32"/>
        </w:rPr>
        <w:t>_______</w:t>
      </w:r>
      <w:r w:rsidR="006844B7">
        <w:rPr>
          <w:b/>
          <w:bCs/>
          <w:sz w:val="32"/>
          <w:szCs w:val="32"/>
        </w:rPr>
        <w:t>___</w:t>
      </w:r>
    </w:p>
    <w:p w14:paraId="59E1F371" w14:textId="0305CE0F" w:rsidR="006844B7" w:rsidRPr="00A45FDC" w:rsidRDefault="006844B7" w:rsidP="00521747">
      <w:pPr>
        <w:rPr>
          <w:sz w:val="24"/>
          <w:szCs w:val="24"/>
        </w:rPr>
      </w:pPr>
      <w:r w:rsidRPr="00A45FDC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0F233F" wp14:editId="5D68FB09">
                <wp:simplePos x="0" y="0"/>
                <wp:positionH relativeFrom="margin">
                  <wp:posOffset>-7620</wp:posOffset>
                </wp:positionH>
                <wp:positionV relativeFrom="paragraph">
                  <wp:posOffset>248285</wp:posOffset>
                </wp:positionV>
                <wp:extent cx="6063615" cy="1496060"/>
                <wp:effectExtent l="0" t="0" r="13335" b="2794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3615" cy="149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E833D" w14:textId="44446BD5" w:rsidR="006844B7" w:rsidRPr="006844B7" w:rsidRDefault="006844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44B7">
                              <w:rPr>
                                <w:sz w:val="24"/>
                                <w:szCs w:val="24"/>
                              </w:rPr>
                              <w:t>Primærbehandlingen</w:t>
                            </w:r>
                            <w:r w:rsidR="006B609B" w:rsidRPr="006844B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844B7">
                              <w:rPr>
                                <w:sz w:val="24"/>
                                <w:szCs w:val="24"/>
                              </w:rPr>
                              <w:t>startes op</w:t>
                            </w:r>
                            <w:r w:rsidR="006B609B" w:rsidRPr="006844B7">
                              <w:rPr>
                                <w:sz w:val="24"/>
                                <w:szCs w:val="24"/>
                              </w:rPr>
                              <w:t xml:space="preserve"> på afdeling SØ, hvilket er primærbehandling</w:t>
                            </w:r>
                            <w:r w:rsidR="004F0FE4">
                              <w:rPr>
                                <w:sz w:val="24"/>
                                <w:szCs w:val="24"/>
                              </w:rPr>
                              <w:t>ens</w:t>
                            </w:r>
                            <w:r w:rsidR="006B609B" w:rsidRPr="006844B7">
                              <w:rPr>
                                <w:sz w:val="24"/>
                                <w:szCs w:val="24"/>
                              </w:rPr>
                              <w:t xml:space="preserve"> 1. del.</w:t>
                            </w:r>
                            <w:r w:rsidRPr="006844B7">
                              <w:rPr>
                                <w:sz w:val="24"/>
                                <w:szCs w:val="24"/>
                              </w:rPr>
                              <w:t xml:space="preserve"> Der er 12 pladser. </w:t>
                            </w:r>
                          </w:p>
                          <w:p w14:paraId="5CAA883D" w14:textId="1336C02D" w:rsidR="006844B7" w:rsidRPr="006844B7" w:rsidRDefault="006844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44B7">
                              <w:rPr>
                                <w:sz w:val="24"/>
                                <w:szCs w:val="24"/>
                              </w:rPr>
                              <w:t xml:space="preserve">2. del af primærbehandlingen forgår på </w:t>
                            </w:r>
                            <w:r w:rsidR="004F0FE4">
                              <w:rPr>
                                <w:sz w:val="24"/>
                                <w:szCs w:val="24"/>
                              </w:rPr>
                              <w:t xml:space="preserve">afdeling </w:t>
                            </w:r>
                            <w:r w:rsidRPr="006844B7">
                              <w:rPr>
                                <w:sz w:val="24"/>
                                <w:szCs w:val="24"/>
                              </w:rPr>
                              <w:t>NØ.</w:t>
                            </w:r>
                            <w:r w:rsidR="006B609B" w:rsidRPr="006844B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5128619" w14:textId="4E91BFBF" w:rsidR="006B609B" w:rsidRPr="006844B7" w:rsidRDefault="006B60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44B7">
                              <w:rPr>
                                <w:sz w:val="24"/>
                                <w:szCs w:val="24"/>
                              </w:rPr>
                              <w:t>Primærbehandlingen</w:t>
                            </w:r>
                            <w:r w:rsidR="006844B7" w:rsidRPr="006844B7">
                              <w:rPr>
                                <w:sz w:val="24"/>
                                <w:szCs w:val="24"/>
                              </w:rPr>
                              <w:t xml:space="preserve"> forløber </w:t>
                            </w:r>
                            <w:r w:rsidR="006844B7">
                              <w:rPr>
                                <w:sz w:val="24"/>
                                <w:szCs w:val="24"/>
                              </w:rPr>
                              <w:t>samlet over</w:t>
                            </w:r>
                            <w:r w:rsidR="006844B7" w:rsidRPr="006844B7">
                              <w:rPr>
                                <w:sz w:val="24"/>
                                <w:szCs w:val="24"/>
                              </w:rPr>
                              <w:t xml:space="preserve"> 6-8</w:t>
                            </w:r>
                            <w:r w:rsidRPr="006844B7">
                              <w:rPr>
                                <w:sz w:val="24"/>
                                <w:szCs w:val="24"/>
                              </w:rPr>
                              <w:t xml:space="preserve"> måneder og indeholder gruppesessioner </w:t>
                            </w:r>
                            <w:r w:rsidR="006844B7" w:rsidRPr="006844B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6844B7">
                              <w:rPr>
                                <w:sz w:val="24"/>
                                <w:szCs w:val="24"/>
                              </w:rPr>
                              <w:t xml:space="preserve"> gange ugentligt og 1 individuel samtale med primærbehandler.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F233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.6pt;margin-top:19.55pt;width:477.45pt;height:11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rlEAIAACAEAAAOAAAAZHJzL2Uyb0RvYy54bWysU9uO0zAQfUfiHyy/06SlLduo6WrpUoS0&#10;XKSFD5g4TmPheIztNlm+nrHT7VYLvCD8YHk84+OZM2fW10On2VE6r9CUfDrJOZNGYK3MvuTfvu5e&#10;XXHmA5gaNBpZ8gfp+fXm5Yt1bws5wxZ1LR0jEOOL3pa8DcEWWeZFKzvwE7TSkLNB10Eg0+2z2kFP&#10;6J3OZnm+zHp0tXUopPd0ezs6+SbhN40U4XPTeBmYLjnlFtLu0l7FPdusodg7sK0SpzTgH7LoQBn6&#10;9Ax1CwHYwanfoDolHHpswkRgl2HTKCFTDVTNNH9WzX0LVqZaiBxvzzT5/wcrPh3v7RfHwvAWB2pg&#10;KsLbOxTfPTO4bcHs5Y1z2LcSavp4GinLeuuL09NItS98BKn6j1hTk+EQMAENjesiK1QnI3RqwMOZ&#10;dDkEJuhymS9fL6cLzgT5pvMV2aktGRSPz63z4b3EjsVDyR11NcHD8c6HmA4UjyHxN49a1TuldTLc&#10;vtpqx45ACtillSp4FqYN60u+WswWIwN/hcjT+hNEpwJJWauu5FfnICgib+9MnYQWQOnxTClrcyIy&#10;cjeyGIZqoMBIaIX1A1HqcJQsjRgdWnQ/OetJriX3Pw7gJGf6g6G2rKbzedR3MuaLNzMy3KWnuvSA&#10;EQRV8sDZeNyGNBORMIM31L5GJWKfMjnlSjJMfJ9GJur80k5RT4O9+QUAAP//AwBQSwMEFAAGAAgA&#10;AAAhABO8d4jgAAAACQEAAA8AAABkcnMvZG93bnJldi54bWxMj81OwzAQhO9IvIO1SFxQ6/yUpgnZ&#10;VAgJBDcoCK5u7CYR9jrYbhreHnOC42hGM9/U29loNinnB0sI6TIBpqi1cqAO4e31frEB5oMgKbQl&#10;hfCtPGyb87NaVNKe6EVNu9CxWEK+Egh9CGPFuW97ZYRf2lFR9A7WGRGidB2XTpxiudE8S5I1N2Kg&#10;uNCLUd31qv3cHQ3CZvU4ffin/Pm9XR90Ga6K6eHLIV5ezLc3wIKaw18YfvEjOjSRaW+PJD3TCIs0&#10;i0mEvEyBRb+8zgtge4SsWBXAm5r/f9D8AAAA//8DAFBLAQItABQABgAIAAAAIQC2gziS/gAAAOEB&#10;AAATAAAAAAAAAAAAAAAAAAAAAABbQ29udGVudF9UeXBlc10ueG1sUEsBAi0AFAAGAAgAAAAhADj9&#10;If/WAAAAlAEAAAsAAAAAAAAAAAAAAAAALwEAAF9yZWxzLy5yZWxzUEsBAi0AFAAGAAgAAAAhAEpx&#10;WuUQAgAAIAQAAA4AAAAAAAAAAAAAAAAALgIAAGRycy9lMm9Eb2MueG1sUEsBAi0AFAAGAAgAAAAh&#10;ABO8d4jgAAAACQEAAA8AAAAAAAAAAAAAAAAAagQAAGRycy9kb3ducmV2LnhtbFBLBQYAAAAABAAE&#10;APMAAAB3BQAAAAA=&#10;">
                <v:textbox>
                  <w:txbxContent>
                    <w:p w14:paraId="617E833D" w14:textId="44446BD5" w:rsidR="006844B7" w:rsidRPr="006844B7" w:rsidRDefault="006844B7">
                      <w:pPr>
                        <w:rPr>
                          <w:sz w:val="24"/>
                          <w:szCs w:val="24"/>
                        </w:rPr>
                      </w:pPr>
                      <w:r w:rsidRPr="006844B7">
                        <w:rPr>
                          <w:sz w:val="24"/>
                          <w:szCs w:val="24"/>
                        </w:rPr>
                        <w:t>Primærbehandlingen</w:t>
                      </w:r>
                      <w:r w:rsidR="006B609B" w:rsidRPr="006844B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844B7">
                        <w:rPr>
                          <w:sz w:val="24"/>
                          <w:szCs w:val="24"/>
                        </w:rPr>
                        <w:t>startes op</w:t>
                      </w:r>
                      <w:r w:rsidR="006B609B" w:rsidRPr="006844B7">
                        <w:rPr>
                          <w:sz w:val="24"/>
                          <w:szCs w:val="24"/>
                        </w:rPr>
                        <w:t xml:space="preserve"> på afdeling SØ, hvilket er primærbehandling</w:t>
                      </w:r>
                      <w:r w:rsidR="004F0FE4">
                        <w:rPr>
                          <w:sz w:val="24"/>
                          <w:szCs w:val="24"/>
                        </w:rPr>
                        <w:t>ens</w:t>
                      </w:r>
                      <w:r w:rsidR="006B609B" w:rsidRPr="006844B7">
                        <w:rPr>
                          <w:sz w:val="24"/>
                          <w:szCs w:val="24"/>
                        </w:rPr>
                        <w:t xml:space="preserve"> 1. del.</w:t>
                      </w:r>
                      <w:r w:rsidRPr="006844B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844B7">
                        <w:rPr>
                          <w:sz w:val="24"/>
                          <w:szCs w:val="24"/>
                        </w:rPr>
                        <w:t xml:space="preserve">Der er 12 pladser. </w:t>
                      </w:r>
                    </w:p>
                    <w:p w14:paraId="5CAA883D" w14:textId="1336C02D" w:rsidR="006844B7" w:rsidRPr="006844B7" w:rsidRDefault="006844B7">
                      <w:pPr>
                        <w:rPr>
                          <w:sz w:val="24"/>
                          <w:szCs w:val="24"/>
                        </w:rPr>
                      </w:pPr>
                      <w:r w:rsidRPr="006844B7">
                        <w:rPr>
                          <w:sz w:val="24"/>
                          <w:szCs w:val="24"/>
                        </w:rPr>
                        <w:t xml:space="preserve">2. del af primærbehandlingen forgår på </w:t>
                      </w:r>
                      <w:r w:rsidR="004F0FE4">
                        <w:rPr>
                          <w:sz w:val="24"/>
                          <w:szCs w:val="24"/>
                        </w:rPr>
                        <w:t xml:space="preserve">afdeling </w:t>
                      </w:r>
                      <w:r w:rsidRPr="006844B7">
                        <w:rPr>
                          <w:sz w:val="24"/>
                          <w:szCs w:val="24"/>
                        </w:rPr>
                        <w:t>NØ.</w:t>
                      </w:r>
                      <w:r w:rsidR="006B609B" w:rsidRPr="006844B7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5128619" w14:textId="4E91BFBF" w:rsidR="006B609B" w:rsidRPr="006844B7" w:rsidRDefault="006B609B">
                      <w:pPr>
                        <w:rPr>
                          <w:sz w:val="24"/>
                          <w:szCs w:val="24"/>
                        </w:rPr>
                      </w:pPr>
                      <w:r w:rsidRPr="006844B7">
                        <w:rPr>
                          <w:sz w:val="24"/>
                          <w:szCs w:val="24"/>
                        </w:rPr>
                        <w:t>Primærbehandlingen</w:t>
                      </w:r>
                      <w:r w:rsidR="006844B7" w:rsidRPr="006844B7">
                        <w:rPr>
                          <w:sz w:val="24"/>
                          <w:szCs w:val="24"/>
                        </w:rPr>
                        <w:t xml:space="preserve"> forløber </w:t>
                      </w:r>
                      <w:r w:rsidR="006844B7">
                        <w:rPr>
                          <w:sz w:val="24"/>
                          <w:szCs w:val="24"/>
                        </w:rPr>
                        <w:t>samlet over</w:t>
                      </w:r>
                      <w:r w:rsidR="006844B7" w:rsidRPr="006844B7">
                        <w:rPr>
                          <w:sz w:val="24"/>
                          <w:szCs w:val="24"/>
                        </w:rPr>
                        <w:t xml:space="preserve"> 6-8</w:t>
                      </w:r>
                      <w:r w:rsidRPr="006844B7">
                        <w:rPr>
                          <w:sz w:val="24"/>
                          <w:szCs w:val="24"/>
                        </w:rPr>
                        <w:t xml:space="preserve"> måneder og indeholder gruppesessioner </w:t>
                      </w:r>
                      <w:r w:rsidR="006844B7" w:rsidRPr="006844B7">
                        <w:rPr>
                          <w:sz w:val="24"/>
                          <w:szCs w:val="24"/>
                        </w:rPr>
                        <w:t>4</w:t>
                      </w:r>
                      <w:r w:rsidRPr="006844B7">
                        <w:rPr>
                          <w:sz w:val="24"/>
                          <w:szCs w:val="24"/>
                        </w:rPr>
                        <w:t xml:space="preserve"> gange ugentligt og 1 individuel samtale med primærbehandler.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DC9F21" w14:textId="2984A81A" w:rsidR="00555E9D" w:rsidRPr="00A45FDC" w:rsidRDefault="009A6C24" w:rsidP="00521747">
      <w:pPr>
        <w:rPr>
          <w:sz w:val="24"/>
          <w:szCs w:val="24"/>
        </w:rPr>
      </w:pPr>
      <w:r w:rsidRPr="00555E9D">
        <w:rPr>
          <w:color w:val="FF0000"/>
          <w:sz w:val="24"/>
          <w:szCs w:val="24"/>
        </w:rPr>
        <w:t xml:space="preserve"> </w:t>
      </w:r>
    </w:p>
    <w:p w14:paraId="6F1CDC11" w14:textId="58FAEA60" w:rsidR="006B3FA5" w:rsidRPr="00A45FDC" w:rsidRDefault="006B3FA5" w:rsidP="00521747">
      <w:pPr>
        <w:rPr>
          <w:sz w:val="24"/>
          <w:szCs w:val="24"/>
        </w:rPr>
      </w:pPr>
      <w:r w:rsidRPr="00A45FDC">
        <w:rPr>
          <w:sz w:val="32"/>
          <w:szCs w:val="32"/>
        </w:rPr>
        <w:t>Jeg søger om ophold</w:t>
      </w:r>
      <w:r w:rsidR="006844B7">
        <w:rPr>
          <w:b/>
          <w:sz w:val="32"/>
          <w:szCs w:val="32"/>
        </w:rPr>
        <w:t xml:space="preserve"> i  døgnbehandling; efterbehandling</w:t>
      </w:r>
      <w:r w:rsidR="00A45FDC">
        <w:rPr>
          <w:b/>
          <w:sz w:val="32"/>
          <w:szCs w:val="32"/>
        </w:rPr>
        <w:t>_____________</w:t>
      </w:r>
    </w:p>
    <w:p w14:paraId="009851A7" w14:textId="24EAB206" w:rsidR="006844B7" w:rsidRDefault="006844B7" w:rsidP="00521747">
      <w:pPr>
        <w:rPr>
          <w:iCs/>
          <w:color w:val="AEAAAA" w:themeColor="background2" w:themeShade="BF"/>
          <w:sz w:val="24"/>
          <w:szCs w:val="24"/>
        </w:rPr>
      </w:pPr>
      <w:r w:rsidRPr="00A45FDC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31147C" wp14:editId="7E60DBA2">
                <wp:simplePos x="0" y="0"/>
                <wp:positionH relativeFrom="column">
                  <wp:posOffset>27940</wp:posOffset>
                </wp:positionH>
                <wp:positionV relativeFrom="paragraph">
                  <wp:posOffset>250825</wp:posOffset>
                </wp:positionV>
                <wp:extent cx="6054090" cy="2047875"/>
                <wp:effectExtent l="0" t="0" r="22860" b="28575"/>
                <wp:wrapSquare wrapText="bothSides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CFCE6" w14:textId="09FF9E5A" w:rsidR="00251955" w:rsidRDefault="006844B7" w:rsidP="006844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44B7">
                              <w:rPr>
                                <w:sz w:val="24"/>
                                <w:szCs w:val="24"/>
                              </w:rPr>
                              <w:t>Efterbehandlingen er på afdeling NØ  og</w:t>
                            </w:r>
                            <w:r w:rsidR="00251955">
                              <w:rPr>
                                <w:sz w:val="24"/>
                                <w:szCs w:val="24"/>
                              </w:rPr>
                              <w:t xml:space="preserve"> varer op til 8 måneder</w:t>
                            </w:r>
                            <w:r w:rsidRPr="006844B7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F5E9571" w14:textId="77777777" w:rsidR="00251955" w:rsidRDefault="00251955" w:rsidP="006844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Efterbehandling påbegyndes når et primærbehandlingsforløb er gennemført.</w:t>
                            </w:r>
                          </w:p>
                          <w:p w14:paraId="48DBCE72" w14:textId="188F1E2E" w:rsidR="006844B7" w:rsidRPr="006844B7" w:rsidRDefault="00251955" w:rsidP="006844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Der er 14 pladser på afdelingen.</w:t>
                            </w:r>
                          </w:p>
                          <w:p w14:paraId="14463E59" w14:textId="33D1C9F5" w:rsidR="006844B7" w:rsidRPr="006844B7" w:rsidRDefault="006844B7" w:rsidP="006844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44B7">
                              <w:rPr>
                                <w:sz w:val="24"/>
                                <w:szCs w:val="24"/>
                              </w:rPr>
                              <w:t xml:space="preserve">Efterbehandlingen indeholder gruppesessioner </w:t>
                            </w:r>
                            <w:r w:rsidR="00251955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6844B7">
                              <w:rPr>
                                <w:sz w:val="24"/>
                                <w:szCs w:val="24"/>
                              </w:rPr>
                              <w:t xml:space="preserve"> gang</w:t>
                            </w:r>
                            <w:r w:rsidR="00251955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Pr="006844B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1955">
                              <w:rPr>
                                <w:sz w:val="24"/>
                                <w:szCs w:val="24"/>
                              </w:rPr>
                              <w:t>ugentligt</w:t>
                            </w:r>
                            <w:r w:rsidRPr="006844B7">
                              <w:rPr>
                                <w:sz w:val="24"/>
                                <w:szCs w:val="24"/>
                              </w:rPr>
                              <w:t xml:space="preserve"> og individuelle samtaler </w:t>
                            </w:r>
                            <w:r w:rsidR="00251955">
                              <w:rPr>
                                <w:sz w:val="24"/>
                                <w:szCs w:val="24"/>
                              </w:rPr>
                              <w:t>1 gang ugentligt</w:t>
                            </w:r>
                            <w:r w:rsidRPr="006844B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65FD576" w14:textId="40F00943" w:rsidR="00251955" w:rsidRDefault="00251955" w:rsidP="006844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 dage ugentligt skal du deltage i skole/uddannelse eller beskæftigelse i fængslet. Dette aftales med afdelingens socialrådgiver.</w:t>
                            </w:r>
                          </w:p>
                          <w:p w14:paraId="6131A86A" w14:textId="373B4E97" w:rsidR="006B609B" w:rsidRDefault="006B60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1147C" id="_x0000_s1027" type="#_x0000_t202" style="position:absolute;margin-left:2.2pt;margin-top:19.75pt;width:476.7pt;height:16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3rpEwIAACcEAAAOAAAAZHJzL2Uyb0RvYy54bWysk9uO2yAQhu8r9R0Q942dKNkkVpzVNttU&#10;lbYHadsHwIBjVMxQILHTp++Avdn0dFOVC8Qw8DPzzbC57VtNTtJ5Baak00lOiTQchDKHkn75vH+1&#10;osQHZgTTYGRJz9LT2+3LF5vOFnIGDWghHUER44vOlrQJwRZZ5nkjW+YnYKVBZw2uZQFNd8iEYx2q&#10;tzqb5flN1oET1gGX3uPu/eCk26Rf15KHj3XtZSC6pBhbSLNLcxXnbLthxcEx2yg+hsH+IYqWKYOP&#10;XqTuWWDk6NRvUq3iDjzUYcKhzaCuFZcpB8xmmv+SzWPDrEy5IBxvL5j8/5PlH06P9pMjoX8NPRYw&#10;JeHtA/CvnhjYNcwc5J1z0DWSCXx4GpFlnfXFeDWi9oWPIlX3HgQWmR0DJKG+dm2kgnkSVMcCnC/Q&#10;ZR8Ix82bfDHP1+ji6Jvl8+VquUhvsOLpunU+vJXQkrgoqcOqJnl2evAhhsOKpyPxNQ9aib3SOhnu&#10;UO20IyeGHbBPY1T/6Zg2pCvpejFbDAT+KpGn8SeJVgVsZa3akq4uh1gRub0xIjVaYEoPawxZmxFk&#10;ZDdQDH3VEyVGypFrBeKMZB0MnYs/DRcNuO+UdNi1JfXfjsxJSvQ7g9VZT+fz2ObJmC+WMzTctae6&#10;9jDDUaqkgZJhuQvpa0RuBu6wirVKfJ8jGUPGbkzYx58T2/3aTqee//f2BwAAAP//AwBQSwMEFAAG&#10;AAgAAAAhAKH16djfAAAACAEAAA8AAABkcnMvZG93bnJldi54bWxMj8FOwzAQRO9I/IO1SFwQdWjT&#10;tAlxKoQEojcoCK5uvE0i4nWw3TT8PcsJjjszmn1TbibbixF96BwpuJklIJBqZzpqFLy9PlyvQYSo&#10;yejeESr4xgCb6vys1IVxJ3rBcRcbwSUUCq2gjXEopAx1i1aHmRuQ2Ds4b3Xk0zfSeH3ictvLeZJk&#10;0uqO+EOrB7xvsf7cHa2Cdfo0foTt4vm9zg59Hq9W4+OXV+ryYrq7BRFxin9h+MVndKiYae+OZILo&#10;FaQpBxUs8iUItvPlipfsWcjmCciqlP8HVD8AAAD//wMAUEsBAi0AFAAGAAgAAAAhALaDOJL+AAAA&#10;4QEAABMAAAAAAAAAAAAAAAAAAAAAAFtDb250ZW50X1R5cGVzXS54bWxQSwECLQAUAAYACAAAACEA&#10;OP0h/9YAAACUAQAACwAAAAAAAAAAAAAAAAAvAQAAX3JlbHMvLnJlbHNQSwECLQAUAAYACAAAACEA&#10;j7d66RMCAAAnBAAADgAAAAAAAAAAAAAAAAAuAgAAZHJzL2Uyb0RvYy54bWxQSwECLQAUAAYACAAA&#10;ACEAofXp2N8AAAAIAQAADwAAAAAAAAAAAAAAAABtBAAAZHJzL2Rvd25yZXYueG1sUEsFBgAAAAAE&#10;AAQA8wAAAHkFAAAAAA==&#10;">
                <v:textbox>
                  <w:txbxContent>
                    <w:p w14:paraId="35BCFCE6" w14:textId="09FF9E5A" w:rsidR="00251955" w:rsidRDefault="006844B7" w:rsidP="006844B7">
                      <w:pPr>
                        <w:rPr>
                          <w:sz w:val="24"/>
                          <w:szCs w:val="24"/>
                        </w:rPr>
                      </w:pPr>
                      <w:r w:rsidRPr="006844B7">
                        <w:rPr>
                          <w:sz w:val="24"/>
                          <w:szCs w:val="24"/>
                        </w:rPr>
                        <w:t>Efterbehandlingen</w:t>
                      </w:r>
                      <w:r w:rsidRPr="006844B7">
                        <w:rPr>
                          <w:sz w:val="24"/>
                          <w:szCs w:val="24"/>
                        </w:rPr>
                        <w:t xml:space="preserve"> er på afdeling NØ  og</w:t>
                      </w:r>
                      <w:r w:rsidR="00251955">
                        <w:rPr>
                          <w:sz w:val="24"/>
                          <w:szCs w:val="24"/>
                        </w:rPr>
                        <w:t xml:space="preserve"> varer op til 8 måneder</w:t>
                      </w:r>
                      <w:r w:rsidRPr="006844B7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F5E9571" w14:textId="77777777" w:rsidR="00251955" w:rsidRDefault="00251955" w:rsidP="006844B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Efterbehandling påbegyndes når et primærbehandlingsforløb er gennemført.</w:t>
                      </w:r>
                    </w:p>
                    <w:p w14:paraId="48DBCE72" w14:textId="188F1E2E" w:rsidR="006844B7" w:rsidRPr="006844B7" w:rsidRDefault="00251955" w:rsidP="006844B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Der er 14 pladser på afdelingen.</w:t>
                      </w:r>
                    </w:p>
                    <w:p w14:paraId="14463E59" w14:textId="33D1C9F5" w:rsidR="006844B7" w:rsidRPr="006844B7" w:rsidRDefault="006844B7" w:rsidP="006844B7">
                      <w:pPr>
                        <w:rPr>
                          <w:sz w:val="24"/>
                          <w:szCs w:val="24"/>
                        </w:rPr>
                      </w:pPr>
                      <w:r w:rsidRPr="006844B7">
                        <w:rPr>
                          <w:sz w:val="24"/>
                          <w:szCs w:val="24"/>
                        </w:rPr>
                        <w:t xml:space="preserve">Efterbehandlingen indeholder gruppesessioner </w:t>
                      </w:r>
                      <w:r w:rsidR="00251955">
                        <w:rPr>
                          <w:sz w:val="24"/>
                          <w:szCs w:val="24"/>
                        </w:rPr>
                        <w:t>2</w:t>
                      </w:r>
                      <w:r w:rsidRPr="006844B7">
                        <w:rPr>
                          <w:sz w:val="24"/>
                          <w:szCs w:val="24"/>
                        </w:rPr>
                        <w:t xml:space="preserve"> gang</w:t>
                      </w:r>
                      <w:r w:rsidR="00251955">
                        <w:rPr>
                          <w:sz w:val="24"/>
                          <w:szCs w:val="24"/>
                        </w:rPr>
                        <w:t>e</w:t>
                      </w:r>
                      <w:r w:rsidRPr="006844B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51955">
                        <w:rPr>
                          <w:sz w:val="24"/>
                          <w:szCs w:val="24"/>
                        </w:rPr>
                        <w:t>ugentligt</w:t>
                      </w:r>
                      <w:r w:rsidRPr="006844B7">
                        <w:rPr>
                          <w:sz w:val="24"/>
                          <w:szCs w:val="24"/>
                        </w:rPr>
                        <w:t xml:space="preserve"> og individuelle samtaler </w:t>
                      </w:r>
                      <w:r w:rsidR="00251955">
                        <w:rPr>
                          <w:sz w:val="24"/>
                          <w:szCs w:val="24"/>
                        </w:rPr>
                        <w:t>1 gang ugentligt</w:t>
                      </w:r>
                      <w:r w:rsidRPr="006844B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765FD576" w14:textId="40F00943" w:rsidR="00251955" w:rsidRDefault="00251955" w:rsidP="006844B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 dage ugentligt skal du deltage i skole/uddannelse eller beskæftigelse i fængslet. Dette aftales med afdelingens socialrådgiver.</w:t>
                      </w:r>
                    </w:p>
                    <w:p w14:paraId="6131A86A" w14:textId="373B4E97" w:rsidR="006B609B" w:rsidRDefault="006B609B"/>
                  </w:txbxContent>
                </v:textbox>
                <w10:wrap type="square"/>
              </v:shape>
            </w:pict>
          </mc:Fallback>
        </mc:AlternateContent>
      </w:r>
    </w:p>
    <w:p w14:paraId="0F9BEBE1" w14:textId="663BF31E" w:rsidR="009A6C24" w:rsidRPr="006844B7" w:rsidRDefault="00BE1584" w:rsidP="00521747">
      <w:pPr>
        <w:rPr>
          <w:iCs/>
          <w:color w:val="AEAAAA" w:themeColor="background2" w:themeShade="BF"/>
          <w:sz w:val="24"/>
          <w:szCs w:val="24"/>
        </w:rPr>
      </w:pPr>
      <w:r w:rsidRPr="00BE1584">
        <w:rPr>
          <w:iCs/>
          <w:color w:val="AEAAAA" w:themeColor="background2" w:themeShade="BF"/>
          <w:sz w:val="24"/>
          <w:szCs w:val="24"/>
        </w:rPr>
        <w:t xml:space="preserve">For at kunne søge direkte i </w:t>
      </w:r>
      <w:r w:rsidR="006844B7">
        <w:rPr>
          <w:iCs/>
          <w:color w:val="AEAAAA" w:themeColor="background2" w:themeShade="BF"/>
          <w:sz w:val="24"/>
          <w:szCs w:val="24"/>
        </w:rPr>
        <w:t>efterbehandling</w:t>
      </w:r>
      <w:r w:rsidRPr="00BE1584">
        <w:rPr>
          <w:iCs/>
          <w:color w:val="AEAAAA" w:themeColor="background2" w:themeShade="BF"/>
          <w:sz w:val="24"/>
          <w:szCs w:val="24"/>
        </w:rPr>
        <w:t xml:space="preserve"> skal du, som ansøger, kunne dokumentere at  have gennemført primærbehandling andet steds. Der er krav om at kunne aflægge ren urinprøve </w:t>
      </w:r>
      <w:r w:rsidR="006844B7">
        <w:rPr>
          <w:iCs/>
          <w:color w:val="AEAAAA" w:themeColor="background2" w:themeShade="BF"/>
          <w:sz w:val="24"/>
          <w:szCs w:val="24"/>
        </w:rPr>
        <w:t>i efterbehandlingen.</w:t>
      </w:r>
      <w:r w:rsidR="00FD6639" w:rsidRPr="00A45FDC">
        <w:rPr>
          <w:sz w:val="24"/>
          <w:szCs w:val="24"/>
        </w:rPr>
        <w:t xml:space="preserve">    </w:t>
      </w:r>
    </w:p>
    <w:p w14:paraId="23324751" w14:textId="05AB16F2" w:rsidR="004A3F21" w:rsidRPr="00555E9D" w:rsidRDefault="00FD6639" w:rsidP="00521747">
      <w:pPr>
        <w:rPr>
          <w:color w:val="FF0000"/>
          <w:sz w:val="24"/>
          <w:szCs w:val="24"/>
        </w:rPr>
      </w:pPr>
      <w:r w:rsidRPr="00555E9D">
        <w:rPr>
          <w:color w:val="FF0000"/>
          <w:sz w:val="24"/>
          <w:szCs w:val="24"/>
        </w:rPr>
        <w:t xml:space="preserve">                                                                                                                </w:t>
      </w:r>
    </w:p>
    <w:p w14:paraId="08F5ECF8" w14:textId="77777777" w:rsidR="00555E9D" w:rsidRDefault="00555E9D" w:rsidP="00521747">
      <w:pPr>
        <w:rPr>
          <w:sz w:val="24"/>
          <w:szCs w:val="24"/>
        </w:rPr>
      </w:pPr>
    </w:p>
    <w:p w14:paraId="18416FCF" w14:textId="77777777" w:rsidR="00555E9D" w:rsidRDefault="00555E9D" w:rsidP="00521747">
      <w:pPr>
        <w:rPr>
          <w:sz w:val="24"/>
          <w:szCs w:val="24"/>
        </w:rPr>
      </w:pPr>
    </w:p>
    <w:p w14:paraId="558A6082" w14:textId="1E47856C" w:rsidR="00F2685D" w:rsidRDefault="00F2685D" w:rsidP="00FD2F72">
      <w:pPr>
        <w:rPr>
          <w:sz w:val="24"/>
        </w:rPr>
      </w:pPr>
    </w:p>
    <w:p w14:paraId="222F0691" w14:textId="77777777" w:rsidR="00251955" w:rsidRDefault="00251955" w:rsidP="00FD2F72">
      <w:pPr>
        <w:rPr>
          <w:sz w:val="24"/>
        </w:rPr>
      </w:pPr>
    </w:p>
    <w:p w14:paraId="20716DC0" w14:textId="77777777" w:rsidR="00251955" w:rsidRDefault="00251955" w:rsidP="00FD2F72">
      <w:pPr>
        <w:rPr>
          <w:sz w:val="24"/>
        </w:rPr>
      </w:pPr>
    </w:p>
    <w:p w14:paraId="2C16DC10" w14:textId="77777777" w:rsidR="00251955" w:rsidRPr="00FD2F72" w:rsidRDefault="00251955" w:rsidP="00FD2F72">
      <w:pPr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0156" w14:paraId="647A8D7E" w14:textId="77777777" w:rsidTr="00EF0156">
        <w:tc>
          <w:tcPr>
            <w:tcW w:w="4814" w:type="dxa"/>
          </w:tcPr>
          <w:p w14:paraId="73A09B9D" w14:textId="15E81D23" w:rsidR="00EF0156" w:rsidRDefault="00EF0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</w:t>
            </w:r>
            <w:r w:rsidR="00FD2F72">
              <w:rPr>
                <w:sz w:val="24"/>
                <w:szCs w:val="24"/>
              </w:rPr>
              <w:t xml:space="preserve"> + efternavn</w:t>
            </w:r>
          </w:p>
        </w:tc>
        <w:tc>
          <w:tcPr>
            <w:tcW w:w="4814" w:type="dxa"/>
          </w:tcPr>
          <w:p w14:paraId="737ED9E8" w14:textId="77777777" w:rsidR="00EF0156" w:rsidRDefault="00EF0156">
            <w:pPr>
              <w:rPr>
                <w:sz w:val="24"/>
                <w:szCs w:val="24"/>
              </w:rPr>
            </w:pPr>
          </w:p>
        </w:tc>
      </w:tr>
      <w:tr w:rsidR="00EF0156" w14:paraId="44436478" w14:textId="77777777" w:rsidTr="00EF0156">
        <w:tc>
          <w:tcPr>
            <w:tcW w:w="4814" w:type="dxa"/>
          </w:tcPr>
          <w:p w14:paraId="4C93107C" w14:textId="4FEEA332" w:rsidR="00EF0156" w:rsidRDefault="00EF0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Cpr. nr.</w:t>
            </w:r>
          </w:p>
        </w:tc>
        <w:tc>
          <w:tcPr>
            <w:tcW w:w="4814" w:type="dxa"/>
          </w:tcPr>
          <w:p w14:paraId="40EC4C99" w14:textId="77777777" w:rsidR="00EF0156" w:rsidRDefault="00EF0156">
            <w:pPr>
              <w:rPr>
                <w:sz w:val="24"/>
                <w:szCs w:val="24"/>
              </w:rPr>
            </w:pPr>
          </w:p>
        </w:tc>
      </w:tr>
      <w:tr w:rsidR="00EF0156" w14:paraId="015AEF8D" w14:textId="77777777" w:rsidTr="00EF0156">
        <w:tc>
          <w:tcPr>
            <w:tcW w:w="4814" w:type="dxa"/>
          </w:tcPr>
          <w:p w14:paraId="68723618" w14:textId="10F782A5" w:rsidR="00EF0156" w:rsidRDefault="00EF0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Hjemkommune</w:t>
            </w:r>
          </w:p>
        </w:tc>
        <w:tc>
          <w:tcPr>
            <w:tcW w:w="4814" w:type="dxa"/>
          </w:tcPr>
          <w:p w14:paraId="00922325" w14:textId="77777777" w:rsidR="00EF0156" w:rsidRDefault="00EF0156">
            <w:pPr>
              <w:rPr>
                <w:sz w:val="24"/>
                <w:szCs w:val="24"/>
              </w:rPr>
            </w:pPr>
          </w:p>
        </w:tc>
      </w:tr>
      <w:tr w:rsidR="00EF0156" w14:paraId="0B27251B" w14:textId="77777777" w:rsidTr="00EF0156">
        <w:tc>
          <w:tcPr>
            <w:tcW w:w="4814" w:type="dxa"/>
          </w:tcPr>
          <w:p w14:paraId="18A4B50A" w14:textId="0E2F0B33" w:rsidR="00EF0156" w:rsidRDefault="00EF0156" w:rsidP="00EF0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Nuværende opholdssted </w:t>
            </w:r>
          </w:p>
        </w:tc>
        <w:tc>
          <w:tcPr>
            <w:tcW w:w="4814" w:type="dxa"/>
          </w:tcPr>
          <w:p w14:paraId="2A6DC15D" w14:textId="1A5CC149" w:rsidR="00EF0156" w:rsidRDefault="00EF0156" w:rsidP="00EF0156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Lukket fængsel _______________</w:t>
            </w:r>
          </w:p>
          <w:p w14:paraId="3FE18D87" w14:textId="62DD1447" w:rsidR="00EF0156" w:rsidRDefault="00EF0156" w:rsidP="00EF0156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Åben/halv åben_______________</w:t>
            </w:r>
          </w:p>
          <w:p w14:paraId="04F7F67C" w14:textId="37B79F08" w:rsidR="00EF0156" w:rsidRDefault="00EF0156" w:rsidP="00EF0156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Arrest _______________</w:t>
            </w:r>
          </w:p>
          <w:p w14:paraId="01C2042F" w14:textId="565FCE98" w:rsidR="00EF0156" w:rsidRPr="00EF0156" w:rsidRDefault="00EF0156" w:rsidP="00EF0156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 fod_______________</w:t>
            </w:r>
          </w:p>
        </w:tc>
      </w:tr>
      <w:tr w:rsidR="00EF0156" w14:paraId="6716405A" w14:textId="77777777" w:rsidTr="00EF0156">
        <w:tc>
          <w:tcPr>
            <w:tcW w:w="4814" w:type="dxa"/>
          </w:tcPr>
          <w:p w14:paraId="77C7241C" w14:textId="7F44A416" w:rsidR="00EF0156" w:rsidRDefault="00EF0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Fængselsfaglig kontaktperson</w:t>
            </w:r>
            <w:r>
              <w:rPr>
                <w:sz w:val="24"/>
                <w:szCs w:val="24"/>
              </w:rPr>
              <w:br/>
              <w:t>(navn + telefonnummer)</w:t>
            </w:r>
          </w:p>
        </w:tc>
        <w:tc>
          <w:tcPr>
            <w:tcW w:w="4814" w:type="dxa"/>
          </w:tcPr>
          <w:p w14:paraId="2DC12E34" w14:textId="77777777" w:rsidR="00EF0156" w:rsidRDefault="00EF0156">
            <w:pPr>
              <w:rPr>
                <w:sz w:val="24"/>
                <w:szCs w:val="24"/>
              </w:rPr>
            </w:pPr>
          </w:p>
        </w:tc>
      </w:tr>
      <w:tr w:rsidR="00EF0156" w14:paraId="53B1D1E1" w14:textId="77777777" w:rsidTr="00EF0156">
        <w:tc>
          <w:tcPr>
            <w:tcW w:w="4814" w:type="dxa"/>
          </w:tcPr>
          <w:p w14:paraId="5BAFB720" w14:textId="0757CAEB" w:rsidR="00EF0156" w:rsidRDefault="00EF0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Misbrugsbehandler</w:t>
            </w:r>
            <w:r>
              <w:rPr>
                <w:sz w:val="24"/>
                <w:szCs w:val="24"/>
              </w:rPr>
              <w:br/>
              <w:t>(navn + telefonnummer)</w:t>
            </w:r>
          </w:p>
        </w:tc>
        <w:tc>
          <w:tcPr>
            <w:tcW w:w="4814" w:type="dxa"/>
          </w:tcPr>
          <w:p w14:paraId="7F113F2E" w14:textId="77777777" w:rsidR="00EF0156" w:rsidRDefault="00EF0156">
            <w:pPr>
              <w:rPr>
                <w:sz w:val="24"/>
                <w:szCs w:val="24"/>
              </w:rPr>
            </w:pPr>
          </w:p>
        </w:tc>
      </w:tr>
    </w:tbl>
    <w:p w14:paraId="460084AA" w14:textId="77777777" w:rsidR="009D6CD2" w:rsidRDefault="009D6CD2" w:rsidP="00FD2F72">
      <w:pPr>
        <w:rPr>
          <w:sz w:val="24"/>
          <w:szCs w:val="24"/>
        </w:rPr>
      </w:pPr>
    </w:p>
    <w:p w14:paraId="76819F6D" w14:textId="117B65E4" w:rsidR="00FD2F72" w:rsidRDefault="00E60CCF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t>Fuldbyrdelses</w:t>
      </w:r>
      <w:r w:rsidR="00A64D51" w:rsidRPr="00FD2F72">
        <w:rPr>
          <w:sz w:val="24"/>
          <w:szCs w:val="24"/>
        </w:rPr>
        <w:t>dato</w:t>
      </w:r>
      <w:r w:rsidR="00554F48" w:rsidRPr="00FD2F72">
        <w:rPr>
          <w:sz w:val="24"/>
          <w:szCs w:val="24"/>
        </w:rPr>
        <w:t>:</w:t>
      </w:r>
    </w:p>
    <w:p w14:paraId="03BE92BA" w14:textId="1B7F0BEF" w:rsidR="00A64D51" w:rsidRPr="00FD2F72" w:rsidRDefault="00554F48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softHyphen/>
      </w:r>
      <w:r w:rsidRPr="00FD2F72">
        <w:rPr>
          <w:sz w:val="24"/>
          <w:szCs w:val="24"/>
        </w:rPr>
        <w:softHyphen/>
      </w:r>
      <w:r w:rsidRPr="00FD2F72">
        <w:rPr>
          <w:sz w:val="24"/>
          <w:szCs w:val="24"/>
        </w:rPr>
        <w:softHyphen/>
      </w:r>
      <w:r w:rsidRPr="00FD2F72">
        <w:rPr>
          <w:sz w:val="24"/>
          <w:szCs w:val="24"/>
        </w:rPr>
        <w:softHyphen/>
      </w:r>
      <w:r w:rsidRPr="00FD2F72">
        <w:rPr>
          <w:sz w:val="24"/>
          <w:szCs w:val="24"/>
        </w:rPr>
        <w:softHyphen/>
      </w:r>
      <w:r w:rsidRPr="00FD2F72">
        <w:rPr>
          <w:sz w:val="24"/>
          <w:szCs w:val="24"/>
        </w:rPr>
        <w:softHyphen/>
      </w:r>
      <w:r w:rsidRPr="00FD2F72">
        <w:rPr>
          <w:sz w:val="24"/>
          <w:szCs w:val="24"/>
        </w:rPr>
        <w:softHyphen/>
      </w:r>
      <w:r w:rsidRPr="00FD2F72">
        <w:rPr>
          <w:sz w:val="24"/>
          <w:szCs w:val="24"/>
        </w:rPr>
        <w:softHyphen/>
      </w:r>
      <w:r w:rsidRPr="00FD2F72">
        <w:rPr>
          <w:sz w:val="24"/>
          <w:szCs w:val="24"/>
        </w:rPr>
        <w:softHyphen/>
      </w:r>
      <w:r w:rsidRPr="00FD2F72">
        <w:rPr>
          <w:sz w:val="24"/>
          <w:szCs w:val="24"/>
        </w:rPr>
        <w:softHyphen/>
        <w:t>_______________________________________________________________</w:t>
      </w:r>
      <w:r w:rsidR="00FD2F72">
        <w:rPr>
          <w:sz w:val="24"/>
          <w:szCs w:val="24"/>
        </w:rPr>
        <w:t>_</w:t>
      </w:r>
    </w:p>
    <w:p w14:paraId="6A03AC48" w14:textId="77777777" w:rsidR="00FD2F72" w:rsidRDefault="00A64D51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t>Domslængde (nuværende afsoning):</w:t>
      </w:r>
    </w:p>
    <w:p w14:paraId="563E4EEB" w14:textId="29F52CE2" w:rsidR="00554F48" w:rsidRPr="00FD2F72" w:rsidRDefault="00554F48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t>________________________________</w:t>
      </w:r>
      <w:r w:rsidR="00E60CCF" w:rsidRPr="00FD2F72">
        <w:rPr>
          <w:sz w:val="24"/>
          <w:szCs w:val="24"/>
        </w:rPr>
        <w:t>________________________________</w:t>
      </w:r>
    </w:p>
    <w:p w14:paraId="091D9B15" w14:textId="4C110E03" w:rsidR="00E60CCF" w:rsidRPr="00FD2F72" w:rsidRDefault="00A64D51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t>Strafberegning</w:t>
      </w:r>
      <w:r w:rsidR="00E60CCF" w:rsidRPr="00FD2F72">
        <w:rPr>
          <w:sz w:val="24"/>
          <w:szCs w:val="24"/>
        </w:rPr>
        <w:t xml:space="preserve"> (dato)</w:t>
      </w:r>
      <w:r w:rsidRPr="00FD2F72">
        <w:rPr>
          <w:sz w:val="24"/>
          <w:szCs w:val="24"/>
        </w:rPr>
        <w:t xml:space="preserve">:   </w:t>
      </w:r>
    </w:p>
    <w:p w14:paraId="7CF496D0" w14:textId="77777777" w:rsidR="007B22CE" w:rsidRPr="00FD2F72" w:rsidRDefault="007B22CE" w:rsidP="00FD2F72">
      <w:pPr>
        <w:rPr>
          <w:sz w:val="24"/>
          <w:szCs w:val="24"/>
        </w:rPr>
        <w:sectPr w:rsidR="007B22CE" w:rsidRPr="00FD2F72" w:rsidSect="00E60CCF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6237"/>
      </w:tblGrid>
      <w:tr w:rsidR="00FD2F72" w14:paraId="5DE0BE3E" w14:textId="77777777" w:rsidTr="00FD2F72">
        <w:tc>
          <w:tcPr>
            <w:tcW w:w="1413" w:type="dxa"/>
          </w:tcPr>
          <w:p w14:paraId="3D5EA65E" w14:textId="59315CF0" w:rsidR="00FD2F72" w:rsidRDefault="00FD2F72" w:rsidP="00FD2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tid</w:t>
            </w:r>
          </w:p>
        </w:tc>
        <w:tc>
          <w:tcPr>
            <w:tcW w:w="6237" w:type="dxa"/>
          </w:tcPr>
          <w:p w14:paraId="732141A8" w14:textId="77777777" w:rsidR="00FD2F72" w:rsidRDefault="00FD2F72" w:rsidP="00FD2F72">
            <w:pPr>
              <w:rPr>
                <w:sz w:val="24"/>
                <w:szCs w:val="24"/>
              </w:rPr>
            </w:pPr>
          </w:p>
        </w:tc>
      </w:tr>
      <w:tr w:rsidR="00FD2F72" w14:paraId="27985839" w14:textId="77777777" w:rsidTr="00FD2F72">
        <w:tc>
          <w:tcPr>
            <w:tcW w:w="1413" w:type="dxa"/>
          </w:tcPr>
          <w:p w14:paraId="11EF463D" w14:textId="454DCC74" w:rsidR="00FD2F72" w:rsidRDefault="00FD2F72" w:rsidP="00FD2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tid</w:t>
            </w:r>
          </w:p>
        </w:tc>
        <w:tc>
          <w:tcPr>
            <w:tcW w:w="6237" w:type="dxa"/>
          </w:tcPr>
          <w:p w14:paraId="2366535A" w14:textId="77777777" w:rsidR="00FD2F72" w:rsidRDefault="00FD2F72" w:rsidP="00FD2F72">
            <w:pPr>
              <w:rPr>
                <w:sz w:val="24"/>
                <w:szCs w:val="24"/>
              </w:rPr>
            </w:pPr>
          </w:p>
        </w:tc>
      </w:tr>
      <w:tr w:rsidR="00FD2F72" w14:paraId="37B1B24D" w14:textId="77777777" w:rsidTr="00FD2F72">
        <w:tc>
          <w:tcPr>
            <w:tcW w:w="1413" w:type="dxa"/>
          </w:tcPr>
          <w:p w14:paraId="1A7D42D9" w14:textId="54A94519" w:rsidR="00FD2F72" w:rsidRDefault="00FD2F72" w:rsidP="00FD2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 tid</w:t>
            </w:r>
          </w:p>
        </w:tc>
        <w:tc>
          <w:tcPr>
            <w:tcW w:w="6237" w:type="dxa"/>
          </w:tcPr>
          <w:p w14:paraId="527A44E4" w14:textId="77777777" w:rsidR="00FD2F72" w:rsidRDefault="00FD2F72" w:rsidP="00FD2F72">
            <w:pPr>
              <w:rPr>
                <w:sz w:val="24"/>
                <w:szCs w:val="24"/>
              </w:rPr>
            </w:pPr>
          </w:p>
        </w:tc>
      </w:tr>
      <w:tr w:rsidR="00FD2F72" w14:paraId="6585CDB4" w14:textId="77777777" w:rsidTr="00FD2F72">
        <w:tc>
          <w:tcPr>
            <w:tcW w:w="1413" w:type="dxa"/>
          </w:tcPr>
          <w:p w14:paraId="3711F4C9" w14:textId="7CCCB8D4" w:rsidR="00FD2F72" w:rsidRDefault="00FD2F72" w:rsidP="00FD2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 tid</w:t>
            </w:r>
          </w:p>
        </w:tc>
        <w:tc>
          <w:tcPr>
            <w:tcW w:w="6237" w:type="dxa"/>
          </w:tcPr>
          <w:p w14:paraId="46E8A16E" w14:textId="77777777" w:rsidR="00FD2F72" w:rsidRDefault="00FD2F72" w:rsidP="00FD2F72">
            <w:pPr>
              <w:rPr>
                <w:sz w:val="24"/>
                <w:szCs w:val="24"/>
              </w:rPr>
            </w:pPr>
          </w:p>
        </w:tc>
      </w:tr>
    </w:tbl>
    <w:p w14:paraId="76991F2C" w14:textId="77777777" w:rsidR="007B22CE" w:rsidRPr="00FD2F72" w:rsidRDefault="007B22CE" w:rsidP="00FD2F72">
      <w:pPr>
        <w:rPr>
          <w:sz w:val="24"/>
          <w:szCs w:val="24"/>
        </w:rPr>
        <w:sectPr w:rsidR="007B22CE" w:rsidRPr="00FD2F72" w:rsidSect="00E60CCF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3ACAE150" w14:textId="0A2AAD6A" w:rsidR="00FD2F72" w:rsidRDefault="00FD2F72" w:rsidP="00FD2F72">
      <w:pPr>
        <w:rPr>
          <w:sz w:val="24"/>
          <w:szCs w:val="24"/>
        </w:rPr>
      </w:pPr>
      <w:r>
        <w:rPr>
          <w:sz w:val="24"/>
          <w:szCs w:val="24"/>
        </w:rPr>
        <w:t>Har du verserende sager?</w:t>
      </w:r>
      <w:r w:rsidR="00C33E0A">
        <w:rPr>
          <w:sz w:val="24"/>
          <w:szCs w:val="24"/>
        </w:rPr>
        <w:t xml:space="preserve"> Eller disciplinære sager, hvor du afsoner nu?</w:t>
      </w:r>
    </w:p>
    <w:p w14:paraId="60AC9150" w14:textId="14329E52" w:rsidR="00E60CCF" w:rsidRPr="00FD2F72" w:rsidRDefault="00E60CCF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t>________________________________________________________________</w:t>
      </w:r>
    </w:p>
    <w:p w14:paraId="28D5EF94" w14:textId="77777777" w:rsidR="00FD2F72" w:rsidRDefault="00E60CCF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t>Til hvilken inst</w:t>
      </w:r>
      <w:r w:rsidR="00FD2F72">
        <w:rPr>
          <w:sz w:val="24"/>
          <w:szCs w:val="24"/>
        </w:rPr>
        <w:t>ans er du anmeldt til afsoning?</w:t>
      </w:r>
    </w:p>
    <w:p w14:paraId="3AAFD659" w14:textId="42299A6C" w:rsidR="00FD6639" w:rsidRPr="00FD2F72" w:rsidRDefault="00E60CCF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t>________________________________________________________________</w:t>
      </w:r>
      <w:r w:rsidR="00FD6639" w:rsidRPr="00FD2F72">
        <w:rPr>
          <w:sz w:val="24"/>
          <w:szCs w:val="24"/>
        </w:rPr>
        <w:t xml:space="preserve">                                           </w:t>
      </w:r>
    </w:p>
    <w:p w14:paraId="5CEB028C" w14:textId="41BB4FD8" w:rsidR="00BF6B6F" w:rsidRPr="00FD2F72" w:rsidRDefault="00C2317A" w:rsidP="00FD2F72">
      <w:pPr>
        <w:rPr>
          <w:sz w:val="24"/>
          <w:szCs w:val="24"/>
        </w:rPr>
        <w:sectPr w:rsidR="00BF6B6F" w:rsidRPr="00FD2F72" w:rsidSect="00E60CCF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 w:rsidRPr="00FD2F72">
        <w:rPr>
          <w:sz w:val="24"/>
          <w:szCs w:val="24"/>
        </w:rPr>
        <w:t>Har du tidli</w:t>
      </w:r>
      <w:r w:rsidR="00BF6B6F" w:rsidRPr="00FD2F72">
        <w:rPr>
          <w:sz w:val="24"/>
          <w:szCs w:val="24"/>
        </w:rPr>
        <w:t>gere været i misbrugsbehandling?</w:t>
      </w:r>
    </w:p>
    <w:p w14:paraId="56C2D144" w14:textId="6FB7F83E" w:rsidR="00953EE2" w:rsidRPr="00FD2F72" w:rsidRDefault="00BF6B6F" w:rsidP="00FD2F72">
      <w:pPr>
        <w:pStyle w:val="Listeafsnit"/>
        <w:numPr>
          <w:ilvl w:val="0"/>
          <w:numId w:val="7"/>
        </w:numPr>
        <w:rPr>
          <w:sz w:val="24"/>
          <w:szCs w:val="24"/>
        </w:rPr>
      </w:pPr>
      <w:r w:rsidRPr="00FD2F72">
        <w:rPr>
          <w:sz w:val="24"/>
          <w:szCs w:val="24"/>
        </w:rPr>
        <w:t>Ja</w:t>
      </w:r>
      <w:r w:rsidR="00953EE2" w:rsidRPr="00FD2F72">
        <w:rPr>
          <w:sz w:val="24"/>
          <w:szCs w:val="24"/>
        </w:rPr>
        <w:t xml:space="preserve"> </w:t>
      </w:r>
      <w:r w:rsidR="00362BD3" w:rsidRPr="00FD2F72">
        <w:rPr>
          <w:sz w:val="24"/>
          <w:szCs w:val="24"/>
        </w:rPr>
        <w:t>– beskriv nedenfor</w:t>
      </w:r>
    </w:p>
    <w:p w14:paraId="695EA37E" w14:textId="0AE300C3" w:rsidR="00BF6B6F" w:rsidRPr="00FD2F72" w:rsidRDefault="00BF6B6F" w:rsidP="00FD2F72">
      <w:pPr>
        <w:pStyle w:val="Listeafsnit"/>
        <w:numPr>
          <w:ilvl w:val="0"/>
          <w:numId w:val="7"/>
        </w:numPr>
        <w:rPr>
          <w:sz w:val="24"/>
          <w:szCs w:val="24"/>
        </w:rPr>
      </w:pPr>
      <w:r w:rsidRPr="00FD2F72">
        <w:rPr>
          <w:sz w:val="24"/>
          <w:szCs w:val="24"/>
        </w:rPr>
        <w:t>Nej</w:t>
      </w:r>
    </w:p>
    <w:p w14:paraId="4079A133" w14:textId="77777777" w:rsidR="00BF6B6F" w:rsidRPr="00FD2F72" w:rsidRDefault="00BF6B6F" w:rsidP="00FD2F72">
      <w:pPr>
        <w:rPr>
          <w:sz w:val="24"/>
          <w:szCs w:val="24"/>
        </w:rPr>
      </w:pPr>
    </w:p>
    <w:p w14:paraId="6EDCBB37" w14:textId="77777777" w:rsidR="00BF6B6F" w:rsidRPr="00FD2F72" w:rsidRDefault="00BF6B6F" w:rsidP="00FD2F72">
      <w:pPr>
        <w:rPr>
          <w:sz w:val="24"/>
          <w:szCs w:val="24"/>
        </w:rPr>
      </w:pPr>
    </w:p>
    <w:p w14:paraId="58AEAEED" w14:textId="77777777" w:rsidR="00BF6B6F" w:rsidRPr="00FD2F72" w:rsidRDefault="00BF6B6F" w:rsidP="00FD2F72">
      <w:pPr>
        <w:rPr>
          <w:sz w:val="24"/>
          <w:szCs w:val="24"/>
        </w:rPr>
        <w:sectPr w:rsidR="00BF6B6F" w:rsidRPr="00FD2F72" w:rsidSect="00BF6B6F">
          <w:type w:val="continuous"/>
          <w:pgSz w:w="11906" w:h="16838"/>
          <w:pgMar w:top="1701" w:right="1134" w:bottom="1701" w:left="1134" w:header="708" w:footer="708" w:gutter="0"/>
          <w:cols w:num="2" w:space="0"/>
          <w:docGrid w:linePitch="360"/>
        </w:sect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BF6B6F" w:rsidRPr="00FD2F72" w14:paraId="7666EF7B" w14:textId="77777777" w:rsidTr="00BF6B6F">
        <w:tc>
          <w:tcPr>
            <w:tcW w:w="5098" w:type="dxa"/>
          </w:tcPr>
          <w:p w14:paraId="62626CA1" w14:textId="056E1C11" w:rsidR="00BF6B6F" w:rsidRPr="00FD2F72" w:rsidRDefault="00BF6B6F" w:rsidP="00FD2F72">
            <w:pPr>
              <w:rPr>
                <w:sz w:val="24"/>
                <w:szCs w:val="24"/>
              </w:rPr>
            </w:pPr>
            <w:r w:rsidRPr="00FD2F72">
              <w:rPr>
                <w:sz w:val="24"/>
                <w:szCs w:val="24"/>
              </w:rPr>
              <w:t xml:space="preserve">Hvilken slags behandling har du fået? </w:t>
            </w:r>
            <w:r w:rsidR="00362BD3" w:rsidRPr="00FD2F72">
              <w:rPr>
                <w:sz w:val="24"/>
                <w:szCs w:val="24"/>
              </w:rPr>
              <w:br/>
            </w:r>
            <w:r w:rsidRPr="00FD2F72">
              <w:rPr>
                <w:sz w:val="24"/>
                <w:szCs w:val="24"/>
              </w:rPr>
              <w:t>(sæt kryds)</w:t>
            </w:r>
          </w:p>
        </w:tc>
        <w:tc>
          <w:tcPr>
            <w:tcW w:w="4530" w:type="dxa"/>
          </w:tcPr>
          <w:p w14:paraId="0FFA2669" w14:textId="77777777" w:rsidR="00BF6B6F" w:rsidRPr="00FD2F72" w:rsidRDefault="00BF6B6F" w:rsidP="00FD2F72">
            <w:pPr>
              <w:pStyle w:val="Listeafsni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D2F72">
              <w:rPr>
                <w:sz w:val="24"/>
                <w:szCs w:val="24"/>
              </w:rPr>
              <w:t>Motivations og forbehandling</w:t>
            </w:r>
          </w:p>
          <w:p w14:paraId="0AA04CE9" w14:textId="77777777" w:rsidR="00BF6B6F" w:rsidRPr="00FD2F72" w:rsidRDefault="00BF6B6F" w:rsidP="00FD2F72">
            <w:pPr>
              <w:pStyle w:val="Listeafsni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D2F72">
              <w:rPr>
                <w:sz w:val="24"/>
                <w:szCs w:val="24"/>
              </w:rPr>
              <w:t>Ambulant behandling</w:t>
            </w:r>
          </w:p>
          <w:p w14:paraId="6FE0B368" w14:textId="77777777" w:rsidR="00BF6B6F" w:rsidRPr="00FD2F72" w:rsidRDefault="00BF6B6F" w:rsidP="00FD2F72">
            <w:pPr>
              <w:pStyle w:val="Listeafsni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D2F72">
              <w:rPr>
                <w:sz w:val="24"/>
                <w:szCs w:val="24"/>
              </w:rPr>
              <w:t>Døgnbehandling</w:t>
            </w:r>
          </w:p>
          <w:p w14:paraId="74EE5605" w14:textId="797D35C7" w:rsidR="00BF6B6F" w:rsidRPr="00FD2F72" w:rsidRDefault="00BF6B6F" w:rsidP="00FD2F72">
            <w:pPr>
              <w:pStyle w:val="Listeafsni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D2F72">
              <w:rPr>
                <w:sz w:val="24"/>
                <w:szCs w:val="24"/>
              </w:rPr>
              <w:t>Efterbehandling</w:t>
            </w:r>
          </w:p>
        </w:tc>
      </w:tr>
      <w:tr w:rsidR="00BF6B6F" w:rsidRPr="00FD2F72" w14:paraId="25379C20" w14:textId="77777777" w:rsidTr="00BF6B6F">
        <w:tc>
          <w:tcPr>
            <w:tcW w:w="5098" w:type="dxa"/>
          </w:tcPr>
          <w:p w14:paraId="65FE30A7" w14:textId="37C9214A" w:rsidR="00BF6B6F" w:rsidRPr="00FD2F72" w:rsidRDefault="00BF6B6F" w:rsidP="00FD2F72">
            <w:pPr>
              <w:rPr>
                <w:sz w:val="24"/>
                <w:szCs w:val="24"/>
              </w:rPr>
            </w:pPr>
            <w:r w:rsidRPr="00FD2F72">
              <w:rPr>
                <w:sz w:val="24"/>
                <w:szCs w:val="24"/>
              </w:rPr>
              <w:t>Hvor</w:t>
            </w:r>
            <w:r w:rsidR="00C00D93" w:rsidRPr="00FD2F72">
              <w:rPr>
                <w:sz w:val="24"/>
                <w:szCs w:val="24"/>
              </w:rPr>
              <w:t xml:space="preserve"> har du været i behandling</w:t>
            </w:r>
            <w:r w:rsidRPr="00FD2F72">
              <w:rPr>
                <w:sz w:val="24"/>
                <w:szCs w:val="24"/>
              </w:rPr>
              <w:t>?</w:t>
            </w:r>
          </w:p>
        </w:tc>
        <w:tc>
          <w:tcPr>
            <w:tcW w:w="4530" w:type="dxa"/>
          </w:tcPr>
          <w:p w14:paraId="4E2801EC" w14:textId="77777777" w:rsidR="00BF6B6F" w:rsidRPr="00FD2F72" w:rsidRDefault="00BF6B6F" w:rsidP="00FD2F72">
            <w:pPr>
              <w:rPr>
                <w:sz w:val="24"/>
                <w:szCs w:val="24"/>
              </w:rPr>
            </w:pPr>
          </w:p>
          <w:p w14:paraId="639D50F4" w14:textId="77777777" w:rsidR="00BF6B6F" w:rsidRPr="00FD2F72" w:rsidRDefault="00BF6B6F" w:rsidP="00FD2F72">
            <w:pPr>
              <w:rPr>
                <w:sz w:val="24"/>
                <w:szCs w:val="24"/>
              </w:rPr>
            </w:pPr>
          </w:p>
        </w:tc>
      </w:tr>
      <w:tr w:rsidR="00BF6B6F" w:rsidRPr="00FD2F72" w14:paraId="682C630B" w14:textId="77777777" w:rsidTr="00BF6B6F">
        <w:tc>
          <w:tcPr>
            <w:tcW w:w="5098" w:type="dxa"/>
          </w:tcPr>
          <w:p w14:paraId="616D3849" w14:textId="2D46EADE" w:rsidR="00BF6B6F" w:rsidRPr="00FD2F72" w:rsidRDefault="00BF6B6F" w:rsidP="00FD2F72">
            <w:pPr>
              <w:rPr>
                <w:sz w:val="24"/>
                <w:szCs w:val="24"/>
              </w:rPr>
            </w:pPr>
            <w:r w:rsidRPr="00FD2F72">
              <w:rPr>
                <w:sz w:val="24"/>
                <w:szCs w:val="24"/>
              </w:rPr>
              <w:lastRenderedPageBreak/>
              <w:t xml:space="preserve">Hvornår har du været i behandling? </w:t>
            </w:r>
          </w:p>
        </w:tc>
        <w:tc>
          <w:tcPr>
            <w:tcW w:w="4530" w:type="dxa"/>
          </w:tcPr>
          <w:p w14:paraId="6FDE9B17" w14:textId="77777777" w:rsidR="00BF6B6F" w:rsidRPr="00FD2F72" w:rsidRDefault="00BF6B6F" w:rsidP="00FD2F72">
            <w:pPr>
              <w:rPr>
                <w:sz w:val="24"/>
                <w:szCs w:val="24"/>
              </w:rPr>
            </w:pPr>
          </w:p>
          <w:p w14:paraId="36153F5B" w14:textId="77777777" w:rsidR="00BF6B6F" w:rsidRPr="00FD2F72" w:rsidRDefault="00BF6B6F" w:rsidP="00FD2F72">
            <w:pPr>
              <w:rPr>
                <w:sz w:val="24"/>
                <w:szCs w:val="24"/>
              </w:rPr>
            </w:pPr>
          </w:p>
        </w:tc>
      </w:tr>
      <w:tr w:rsidR="00BF6B6F" w:rsidRPr="00FD2F72" w14:paraId="670DF39B" w14:textId="77777777" w:rsidTr="00BF6B6F">
        <w:tc>
          <w:tcPr>
            <w:tcW w:w="5098" w:type="dxa"/>
          </w:tcPr>
          <w:p w14:paraId="09E086CC" w14:textId="44AA9FF5" w:rsidR="00BF6B6F" w:rsidRPr="00FD2F72" w:rsidRDefault="00BF6B6F" w:rsidP="00FD2F72">
            <w:pPr>
              <w:rPr>
                <w:sz w:val="24"/>
                <w:szCs w:val="24"/>
              </w:rPr>
            </w:pPr>
            <w:r w:rsidRPr="00FD2F72">
              <w:rPr>
                <w:sz w:val="24"/>
                <w:szCs w:val="24"/>
              </w:rPr>
              <w:t xml:space="preserve">Hvad har du lært af behandlingen? </w:t>
            </w:r>
          </w:p>
        </w:tc>
        <w:tc>
          <w:tcPr>
            <w:tcW w:w="4530" w:type="dxa"/>
          </w:tcPr>
          <w:p w14:paraId="5028F411" w14:textId="77777777" w:rsidR="00BF6B6F" w:rsidRPr="00FD2F72" w:rsidRDefault="00BF6B6F" w:rsidP="00FD2F72">
            <w:pPr>
              <w:rPr>
                <w:sz w:val="24"/>
                <w:szCs w:val="24"/>
              </w:rPr>
            </w:pPr>
          </w:p>
          <w:p w14:paraId="05A005DF" w14:textId="77777777" w:rsidR="00BF6B6F" w:rsidRPr="00FD2F72" w:rsidRDefault="00BF6B6F" w:rsidP="00FD2F72">
            <w:pPr>
              <w:rPr>
                <w:sz w:val="24"/>
                <w:szCs w:val="24"/>
              </w:rPr>
            </w:pPr>
          </w:p>
        </w:tc>
      </w:tr>
    </w:tbl>
    <w:p w14:paraId="1C85CF06" w14:textId="1FC78E25" w:rsidR="00BF6B6F" w:rsidRPr="00FD2F72" w:rsidRDefault="00BF6B6F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br/>
      </w:r>
      <w:r w:rsidR="00362BD3" w:rsidRPr="00FD2F72">
        <w:rPr>
          <w:sz w:val="24"/>
          <w:szCs w:val="24"/>
        </w:rPr>
        <w:t>Hvorfor vælger du at søge</w:t>
      </w:r>
      <w:r w:rsidRPr="00FD2F72">
        <w:rPr>
          <w:sz w:val="24"/>
          <w:szCs w:val="24"/>
        </w:rPr>
        <w:t xml:space="preserve"> </w:t>
      </w:r>
      <w:r w:rsidR="00362BD3" w:rsidRPr="00FD2F72">
        <w:rPr>
          <w:sz w:val="24"/>
          <w:szCs w:val="24"/>
        </w:rPr>
        <w:t>døgn</w:t>
      </w:r>
      <w:r w:rsidRPr="00FD2F72">
        <w:rPr>
          <w:sz w:val="24"/>
          <w:szCs w:val="24"/>
        </w:rPr>
        <w:t>behandling</w:t>
      </w:r>
      <w:r w:rsidR="00362BD3" w:rsidRPr="00FD2F72">
        <w:rPr>
          <w:sz w:val="24"/>
          <w:szCs w:val="24"/>
        </w:rPr>
        <w:t xml:space="preserve"> </w:t>
      </w:r>
      <w:r w:rsidRPr="00FD2F72">
        <w:rPr>
          <w:sz w:val="24"/>
          <w:szCs w:val="24"/>
        </w:rPr>
        <w:t xml:space="preserve">nu? </w:t>
      </w:r>
    </w:p>
    <w:p w14:paraId="5463D57F" w14:textId="77777777" w:rsidR="00BF6B6F" w:rsidRPr="00FD2F72" w:rsidRDefault="00BF6B6F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F2F764C" w14:textId="516CD8C1" w:rsidR="00064D9C" w:rsidRPr="00FD2F72" w:rsidRDefault="00064D9C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t xml:space="preserve">Beskriv dit </w:t>
      </w:r>
      <w:r w:rsidR="00D73710" w:rsidRPr="00FD2F72">
        <w:rPr>
          <w:sz w:val="24"/>
          <w:szCs w:val="24"/>
        </w:rPr>
        <w:t>liv med rusmidler</w:t>
      </w:r>
      <w:r w:rsidR="00BF6B6F" w:rsidRPr="00FD2F72">
        <w:rPr>
          <w:sz w:val="24"/>
          <w:szCs w:val="24"/>
        </w:rPr>
        <w:t xml:space="preserve"> -</w:t>
      </w:r>
      <w:r w:rsidRPr="00FD2F72">
        <w:rPr>
          <w:sz w:val="24"/>
          <w:szCs w:val="24"/>
        </w:rPr>
        <w:t xml:space="preserve"> hvor gammel var du</w:t>
      </w:r>
      <w:r w:rsidR="00BF6B6F" w:rsidRPr="00FD2F72">
        <w:rPr>
          <w:sz w:val="24"/>
          <w:szCs w:val="24"/>
        </w:rPr>
        <w:t>,</w:t>
      </w:r>
      <w:r w:rsidRPr="00FD2F72">
        <w:rPr>
          <w:sz w:val="24"/>
          <w:szCs w:val="24"/>
        </w:rPr>
        <w:t xml:space="preserve"> da du star</w:t>
      </w:r>
      <w:r w:rsidR="00FD2F72">
        <w:rPr>
          <w:sz w:val="24"/>
          <w:szCs w:val="24"/>
        </w:rPr>
        <w:t>tede, hvad startede du med og hvor ofte bruger du rusmidler:</w:t>
      </w:r>
      <w:r w:rsidR="00BF6B6F" w:rsidRPr="00FD2F72">
        <w:rPr>
          <w:sz w:val="24"/>
          <w:szCs w:val="24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3"/>
        <w:gridCol w:w="2118"/>
        <w:gridCol w:w="1871"/>
        <w:gridCol w:w="2819"/>
        <w:gridCol w:w="1267"/>
      </w:tblGrid>
      <w:tr w:rsidR="00C2317A" w:rsidRPr="00FD2F72" w14:paraId="71225527" w14:textId="77777777" w:rsidTr="00EF0156">
        <w:tc>
          <w:tcPr>
            <w:tcW w:w="1555" w:type="dxa"/>
          </w:tcPr>
          <w:p w14:paraId="5326A2C4" w14:textId="77777777" w:rsidR="00064D9C" w:rsidRPr="00FD2F72" w:rsidRDefault="00064D9C" w:rsidP="00FD2F72">
            <w:pPr>
              <w:rPr>
                <w:sz w:val="24"/>
                <w:szCs w:val="24"/>
              </w:rPr>
            </w:pPr>
            <w:r w:rsidRPr="00FD2F72">
              <w:rPr>
                <w:sz w:val="24"/>
                <w:szCs w:val="24"/>
              </w:rPr>
              <w:t>Rusmiddel</w:t>
            </w:r>
          </w:p>
        </w:tc>
        <w:tc>
          <w:tcPr>
            <w:tcW w:w="2126" w:type="dxa"/>
          </w:tcPr>
          <w:p w14:paraId="0C3F246E" w14:textId="77777777" w:rsidR="00064D9C" w:rsidRPr="00FD2F72" w:rsidRDefault="00C2317A" w:rsidP="00FD2F72">
            <w:pPr>
              <w:rPr>
                <w:sz w:val="24"/>
                <w:szCs w:val="24"/>
              </w:rPr>
            </w:pPr>
            <w:r w:rsidRPr="00FD2F72">
              <w:rPr>
                <w:sz w:val="24"/>
                <w:szCs w:val="24"/>
              </w:rPr>
              <w:t>Hyppighed</w:t>
            </w:r>
          </w:p>
        </w:tc>
        <w:tc>
          <w:tcPr>
            <w:tcW w:w="1843" w:type="dxa"/>
          </w:tcPr>
          <w:p w14:paraId="6D6540A9" w14:textId="77777777" w:rsidR="00064D9C" w:rsidRPr="00FD2F72" w:rsidRDefault="00064D9C" w:rsidP="00FD2F72">
            <w:pPr>
              <w:rPr>
                <w:sz w:val="24"/>
                <w:szCs w:val="24"/>
              </w:rPr>
            </w:pPr>
            <w:r w:rsidRPr="00FD2F72">
              <w:rPr>
                <w:sz w:val="24"/>
                <w:szCs w:val="24"/>
              </w:rPr>
              <w:t>Indtagelsesmåde</w:t>
            </w:r>
          </w:p>
        </w:tc>
        <w:tc>
          <w:tcPr>
            <w:tcW w:w="2835" w:type="dxa"/>
          </w:tcPr>
          <w:p w14:paraId="606E9625" w14:textId="55E52C2D" w:rsidR="00064D9C" w:rsidRPr="00FD2F72" w:rsidRDefault="00FD2F72" w:rsidP="00FD2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Hvornår startede du?</w:t>
            </w:r>
          </w:p>
        </w:tc>
        <w:tc>
          <w:tcPr>
            <w:tcW w:w="1269" w:type="dxa"/>
          </w:tcPr>
          <w:p w14:paraId="0D82E1EF" w14:textId="77777777" w:rsidR="00064D9C" w:rsidRPr="00FD2F72" w:rsidRDefault="00C2317A" w:rsidP="00FD2F72">
            <w:pPr>
              <w:rPr>
                <w:sz w:val="24"/>
                <w:szCs w:val="24"/>
              </w:rPr>
            </w:pPr>
            <w:r w:rsidRPr="00FD2F72">
              <w:rPr>
                <w:sz w:val="24"/>
                <w:szCs w:val="24"/>
              </w:rPr>
              <w:t>Varighed</w:t>
            </w:r>
          </w:p>
        </w:tc>
      </w:tr>
      <w:tr w:rsidR="00C2317A" w:rsidRPr="00FD2F72" w14:paraId="4556B911" w14:textId="77777777" w:rsidTr="00EF0156">
        <w:tc>
          <w:tcPr>
            <w:tcW w:w="1555" w:type="dxa"/>
            <w:shd w:val="clear" w:color="auto" w:fill="BFBFBF" w:themeFill="background1" w:themeFillShade="BF"/>
          </w:tcPr>
          <w:p w14:paraId="4D29B65F" w14:textId="26743C8A" w:rsidR="00064D9C" w:rsidRPr="00FD2F72" w:rsidRDefault="00FD2F72" w:rsidP="00FD2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3C449C">
              <w:rPr>
                <w:sz w:val="24"/>
                <w:szCs w:val="24"/>
              </w:rPr>
              <w:t>ks.</w:t>
            </w:r>
            <w:r w:rsidR="00EF0156" w:rsidRPr="00FD2F72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A</w:t>
            </w:r>
            <w:r w:rsidR="00A259BB" w:rsidRPr="00FD2F72">
              <w:rPr>
                <w:sz w:val="24"/>
                <w:szCs w:val="24"/>
              </w:rPr>
              <w:t>lkohol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446486E" w14:textId="2D7824F6" w:rsidR="00064D9C" w:rsidRPr="00FD2F72" w:rsidRDefault="00FD2F72" w:rsidP="00FD2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EF0156" w:rsidRPr="00FD2F72">
              <w:rPr>
                <w:sz w:val="24"/>
                <w:szCs w:val="24"/>
              </w:rPr>
              <w:t>lere gange dagligt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7558FB6" w14:textId="05354367" w:rsidR="00064D9C" w:rsidRPr="00FD2F72" w:rsidRDefault="00FD2F72" w:rsidP="00FD2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3C449C">
              <w:rPr>
                <w:sz w:val="24"/>
                <w:szCs w:val="24"/>
              </w:rPr>
              <w:t>rikke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1876F43D" w14:textId="0D58AE7C" w:rsidR="00064D9C" w:rsidRPr="00FD2F72" w:rsidRDefault="00EF0156" w:rsidP="00FD2F72">
            <w:pPr>
              <w:rPr>
                <w:sz w:val="24"/>
                <w:szCs w:val="24"/>
              </w:rPr>
            </w:pPr>
            <w:r w:rsidRPr="00FD2F72">
              <w:rPr>
                <w:sz w:val="24"/>
                <w:szCs w:val="24"/>
              </w:rPr>
              <w:t>13 år gammel</w:t>
            </w:r>
          </w:p>
        </w:tc>
        <w:tc>
          <w:tcPr>
            <w:tcW w:w="1269" w:type="dxa"/>
            <w:shd w:val="clear" w:color="auto" w:fill="BFBFBF" w:themeFill="background1" w:themeFillShade="BF"/>
          </w:tcPr>
          <w:p w14:paraId="268487B4" w14:textId="1DD1E94B" w:rsidR="00064D9C" w:rsidRPr="00FD2F72" w:rsidRDefault="00FD2F72" w:rsidP="00FD2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år</w:t>
            </w:r>
          </w:p>
        </w:tc>
      </w:tr>
      <w:tr w:rsidR="00C2317A" w:rsidRPr="00FD2F72" w14:paraId="06515F67" w14:textId="77777777" w:rsidTr="00EF0156">
        <w:tc>
          <w:tcPr>
            <w:tcW w:w="1555" w:type="dxa"/>
          </w:tcPr>
          <w:p w14:paraId="2B068F41" w14:textId="55FFEBA5" w:rsidR="00064D9C" w:rsidRPr="00FD2F72" w:rsidRDefault="00064D9C" w:rsidP="00FD2F7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5B26E6E" w14:textId="77777777" w:rsidR="00064D9C" w:rsidRPr="00FD2F72" w:rsidRDefault="00064D9C" w:rsidP="00FD2F7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943462F" w14:textId="77777777" w:rsidR="00064D9C" w:rsidRPr="00FD2F72" w:rsidRDefault="00064D9C" w:rsidP="00FD2F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4E832D8" w14:textId="77777777" w:rsidR="00064D9C" w:rsidRPr="00FD2F72" w:rsidRDefault="00064D9C" w:rsidP="00FD2F72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1AF36409" w14:textId="77777777" w:rsidR="00064D9C" w:rsidRPr="00FD2F72" w:rsidRDefault="00064D9C" w:rsidP="00FD2F72">
            <w:pPr>
              <w:rPr>
                <w:sz w:val="24"/>
                <w:szCs w:val="24"/>
              </w:rPr>
            </w:pPr>
          </w:p>
        </w:tc>
      </w:tr>
      <w:tr w:rsidR="00C2317A" w:rsidRPr="00FD2F72" w14:paraId="3B783823" w14:textId="77777777" w:rsidTr="00EF0156">
        <w:tc>
          <w:tcPr>
            <w:tcW w:w="1555" w:type="dxa"/>
          </w:tcPr>
          <w:p w14:paraId="7AC59362" w14:textId="56000DC1" w:rsidR="00064D9C" w:rsidRPr="00FD2F72" w:rsidRDefault="00064D9C" w:rsidP="00FD2F7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8B413CF" w14:textId="77777777" w:rsidR="00064D9C" w:rsidRPr="00FD2F72" w:rsidRDefault="00064D9C" w:rsidP="00FD2F7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F68B3C1" w14:textId="77777777" w:rsidR="00064D9C" w:rsidRPr="00FD2F72" w:rsidRDefault="00064D9C" w:rsidP="00FD2F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EC4DEDC" w14:textId="77777777" w:rsidR="00064D9C" w:rsidRPr="00FD2F72" w:rsidRDefault="00064D9C" w:rsidP="00FD2F72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11A67F8E" w14:textId="77777777" w:rsidR="00064D9C" w:rsidRPr="00FD2F72" w:rsidRDefault="00064D9C" w:rsidP="00FD2F72">
            <w:pPr>
              <w:rPr>
                <w:sz w:val="24"/>
                <w:szCs w:val="24"/>
              </w:rPr>
            </w:pPr>
          </w:p>
        </w:tc>
      </w:tr>
      <w:tr w:rsidR="00C2317A" w:rsidRPr="00FD2F72" w14:paraId="41802D8F" w14:textId="77777777" w:rsidTr="00EF0156">
        <w:tc>
          <w:tcPr>
            <w:tcW w:w="1555" w:type="dxa"/>
          </w:tcPr>
          <w:p w14:paraId="0E0E707B" w14:textId="5B1C85C5" w:rsidR="00A259BB" w:rsidRPr="00FD2F72" w:rsidRDefault="00A259BB" w:rsidP="00FD2F7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AFDE963" w14:textId="77777777" w:rsidR="00064D9C" w:rsidRPr="00FD2F72" w:rsidRDefault="00064D9C" w:rsidP="00FD2F7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9EF5879" w14:textId="77777777" w:rsidR="00064D9C" w:rsidRPr="00FD2F72" w:rsidRDefault="00064D9C" w:rsidP="00FD2F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E220E2C" w14:textId="77777777" w:rsidR="00064D9C" w:rsidRPr="00FD2F72" w:rsidRDefault="00064D9C" w:rsidP="00FD2F72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0B867D43" w14:textId="77777777" w:rsidR="00064D9C" w:rsidRPr="00FD2F72" w:rsidRDefault="00064D9C" w:rsidP="00FD2F72">
            <w:pPr>
              <w:rPr>
                <w:sz w:val="24"/>
                <w:szCs w:val="24"/>
              </w:rPr>
            </w:pPr>
          </w:p>
        </w:tc>
      </w:tr>
      <w:tr w:rsidR="00C2317A" w:rsidRPr="00FD2F72" w14:paraId="300D80C3" w14:textId="77777777" w:rsidTr="00EF0156">
        <w:tc>
          <w:tcPr>
            <w:tcW w:w="1555" w:type="dxa"/>
          </w:tcPr>
          <w:p w14:paraId="6D60A5F5" w14:textId="7044BC8B" w:rsidR="00064D9C" w:rsidRPr="00FD2F72" w:rsidRDefault="00064D9C" w:rsidP="00FD2F7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FCB8E22" w14:textId="77777777" w:rsidR="00064D9C" w:rsidRPr="00FD2F72" w:rsidRDefault="00064D9C" w:rsidP="00FD2F7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F187802" w14:textId="77777777" w:rsidR="00064D9C" w:rsidRPr="00FD2F72" w:rsidRDefault="00064D9C" w:rsidP="00FD2F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8C0AD68" w14:textId="77777777" w:rsidR="00064D9C" w:rsidRPr="00FD2F72" w:rsidRDefault="00064D9C" w:rsidP="00FD2F72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72C94FF6" w14:textId="77777777" w:rsidR="00064D9C" w:rsidRPr="00FD2F72" w:rsidRDefault="00064D9C" w:rsidP="00FD2F72">
            <w:pPr>
              <w:rPr>
                <w:sz w:val="24"/>
                <w:szCs w:val="24"/>
              </w:rPr>
            </w:pPr>
          </w:p>
        </w:tc>
      </w:tr>
      <w:tr w:rsidR="00C2317A" w:rsidRPr="00FD2F72" w14:paraId="645C65E9" w14:textId="77777777" w:rsidTr="00EF0156">
        <w:tc>
          <w:tcPr>
            <w:tcW w:w="1555" w:type="dxa"/>
          </w:tcPr>
          <w:p w14:paraId="11117E00" w14:textId="77777777" w:rsidR="00064D9C" w:rsidRPr="00FD2F72" w:rsidRDefault="00064D9C" w:rsidP="00FD2F7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71B9293" w14:textId="77777777" w:rsidR="00064D9C" w:rsidRPr="00FD2F72" w:rsidRDefault="00064D9C" w:rsidP="00FD2F7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7D303AB" w14:textId="77777777" w:rsidR="00064D9C" w:rsidRPr="00FD2F72" w:rsidRDefault="00064D9C" w:rsidP="00FD2F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5409108" w14:textId="77777777" w:rsidR="00064D9C" w:rsidRPr="00FD2F72" w:rsidRDefault="00064D9C" w:rsidP="00FD2F72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7908DEE8" w14:textId="77777777" w:rsidR="00064D9C" w:rsidRPr="00FD2F72" w:rsidRDefault="00064D9C" w:rsidP="00FD2F72">
            <w:pPr>
              <w:rPr>
                <w:sz w:val="24"/>
                <w:szCs w:val="24"/>
              </w:rPr>
            </w:pPr>
          </w:p>
        </w:tc>
      </w:tr>
      <w:tr w:rsidR="003104FF" w:rsidRPr="00FD2F72" w14:paraId="141098B7" w14:textId="77777777" w:rsidTr="00EF0156">
        <w:tc>
          <w:tcPr>
            <w:tcW w:w="1555" w:type="dxa"/>
          </w:tcPr>
          <w:p w14:paraId="2D86423B" w14:textId="77777777" w:rsidR="003104FF" w:rsidRPr="00FD2F72" w:rsidRDefault="003104FF" w:rsidP="00FD2F7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2A7903A" w14:textId="77777777" w:rsidR="003104FF" w:rsidRPr="00FD2F72" w:rsidRDefault="003104FF" w:rsidP="00FD2F7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154BCCA" w14:textId="77777777" w:rsidR="003104FF" w:rsidRPr="00FD2F72" w:rsidRDefault="003104FF" w:rsidP="00FD2F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ADB624E" w14:textId="77777777" w:rsidR="003104FF" w:rsidRPr="00FD2F72" w:rsidRDefault="003104FF" w:rsidP="00FD2F72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7D572AC4" w14:textId="77777777" w:rsidR="003104FF" w:rsidRPr="00FD2F72" w:rsidRDefault="003104FF" w:rsidP="00FD2F72">
            <w:pPr>
              <w:rPr>
                <w:sz w:val="24"/>
                <w:szCs w:val="24"/>
              </w:rPr>
            </w:pPr>
          </w:p>
        </w:tc>
      </w:tr>
      <w:tr w:rsidR="003104FF" w:rsidRPr="00FD2F72" w14:paraId="3EB2621B" w14:textId="77777777" w:rsidTr="00EF0156">
        <w:tc>
          <w:tcPr>
            <w:tcW w:w="1555" w:type="dxa"/>
          </w:tcPr>
          <w:p w14:paraId="629E7C64" w14:textId="77777777" w:rsidR="003104FF" w:rsidRPr="00FD2F72" w:rsidRDefault="003104FF" w:rsidP="00FD2F7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516E829" w14:textId="77777777" w:rsidR="003104FF" w:rsidRPr="00FD2F72" w:rsidRDefault="003104FF" w:rsidP="00FD2F7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AD552F3" w14:textId="77777777" w:rsidR="003104FF" w:rsidRPr="00FD2F72" w:rsidRDefault="003104FF" w:rsidP="00FD2F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4DBF70A" w14:textId="77777777" w:rsidR="003104FF" w:rsidRPr="00FD2F72" w:rsidRDefault="003104FF" w:rsidP="00FD2F72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75A10E66" w14:textId="77777777" w:rsidR="003104FF" w:rsidRPr="00FD2F72" w:rsidRDefault="003104FF" w:rsidP="00FD2F72">
            <w:pPr>
              <w:rPr>
                <w:sz w:val="24"/>
                <w:szCs w:val="24"/>
              </w:rPr>
            </w:pPr>
          </w:p>
        </w:tc>
      </w:tr>
    </w:tbl>
    <w:p w14:paraId="47BE90C2" w14:textId="77777777" w:rsidR="00064D9C" w:rsidRPr="00FD2F72" w:rsidRDefault="00064D9C" w:rsidP="00FD2F72">
      <w:pPr>
        <w:rPr>
          <w:sz w:val="24"/>
          <w:szCs w:val="24"/>
        </w:rPr>
      </w:pPr>
    </w:p>
    <w:p w14:paraId="4A5B680F" w14:textId="77777777" w:rsidR="00FD2F72" w:rsidRDefault="00BF6B6F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t>Hvad er dit foretrukne stof/rusmiddel</w:t>
      </w:r>
      <w:r w:rsidR="00362BD3" w:rsidRPr="00FD2F72">
        <w:rPr>
          <w:sz w:val="24"/>
          <w:szCs w:val="24"/>
        </w:rPr>
        <w:t>? Hvordan oplever du virkningen?</w:t>
      </w:r>
    </w:p>
    <w:p w14:paraId="2B43C2C7" w14:textId="4E3D8417" w:rsidR="00BF6B6F" w:rsidRPr="00FD2F72" w:rsidRDefault="00BF6B6F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2CD8E2" w14:textId="77777777" w:rsidR="00FD2F72" w:rsidRDefault="00BF6B6F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t>Beskriv</w:t>
      </w:r>
      <w:r w:rsidR="00C00D93" w:rsidRPr="00FD2F72">
        <w:rPr>
          <w:sz w:val="24"/>
          <w:szCs w:val="24"/>
        </w:rPr>
        <w:t xml:space="preserve"> dit misbrug lige nu, hvis du har et:</w:t>
      </w:r>
    </w:p>
    <w:p w14:paraId="120188EA" w14:textId="0C707E63" w:rsidR="00362BD3" w:rsidRPr="00FD2F72" w:rsidRDefault="00350D7E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14:paraId="656DC931" w14:textId="77777777" w:rsidR="00FD2F72" w:rsidRDefault="004A759E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t>Dine o</w:t>
      </w:r>
      <w:r w:rsidR="00953EE2" w:rsidRPr="00FD2F72">
        <w:rPr>
          <w:sz w:val="24"/>
          <w:szCs w:val="24"/>
        </w:rPr>
        <w:t>vero</w:t>
      </w:r>
      <w:r w:rsidR="00362BD3" w:rsidRPr="00FD2F72">
        <w:rPr>
          <w:sz w:val="24"/>
          <w:szCs w:val="24"/>
        </w:rPr>
        <w:t>rdnede mål med døgnbehandlingen</w:t>
      </w:r>
      <w:r w:rsidR="00EF0156" w:rsidRPr="00FD2F72">
        <w:rPr>
          <w:sz w:val="24"/>
          <w:szCs w:val="24"/>
        </w:rPr>
        <w:t>/efterbehandlingen</w:t>
      </w:r>
      <w:r w:rsidR="00362BD3" w:rsidRPr="00FD2F72">
        <w:rPr>
          <w:sz w:val="24"/>
          <w:szCs w:val="24"/>
        </w:rPr>
        <w:t>:</w:t>
      </w:r>
    </w:p>
    <w:p w14:paraId="72A2D1E0" w14:textId="48152F15" w:rsidR="004A759E" w:rsidRPr="00FD2F72" w:rsidRDefault="00D125FD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t>_________________________________________________________________________________________________________________________________________</w:t>
      </w:r>
      <w:r w:rsidR="00350D7E" w:rsidRPr="00FD2F72">
        <w:rPr>
          <w:sz w:val="24"/>
          <w:szCs w:val="24"/>
        </w:rPr>
        <w:t>______________________________</w:t>
      </w:r>
      <w:r w:rsidRPr="00FD2F72">
        <w:rPr>
          <w:sz w:val="24"/>
          <w:szCs w:val="24"/>
        </w:rPr>
        <w:t>____________________________________________________</w:t>
      </w:r>
      <w:r w:rsidR="00350D7E" w:rsidRPr="00FD2F72">
        <w:rPr>
          <w:sz w:val="24"/>
          <w:szCs w:val="24"/>
        </w:rPr>
        <w:t>_____________________</w:t>
      </w:r>
      <w:r w:rsidRPr="00FD2F72">
        <w:rPr>
          <w:sz w:val="24"/>
          <w:szCs w:val="24"/>
        </w:rPr>
        <w:t xml:space="preserve"> </w:t>
      </w:r>
    </w:p>
    <w:p w14:paraId="1B07B21D" w14:textId="77777777" w:rsidR="009D6CD2" w:rsidRDefault="009D6CD2" w:rsidP="00FD2F72">
      <w:pPr>
        <w:rPr>
          <w:sz w:val="24"/>
          <w:szCs w:val="24"/>
        </w:rPr>
      </w:pPr>
    </w:p>
    <w:p w14:paraId="2E27DB01" w14:textId="77777777" w:rsidR="009D6CD2" w:rsidRDefault="009D6CD2" w:rsidP="00FD2F72">
      <w:pPr>
        <w:rPr>
          <w:sz w:val="24"/>
          <w:szCs w:val="24"/>
        </w:rPr>
      </w:pPr>
    </w:p>
    <w:p w14:paraId="4333B7A9" w14:textId="1148BA83" w:rsidR="009D6CD2" w:rsidRDefault="004A759E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t>Bes</w:t>
      </w:r>
      <w:r w:rsidR="00D125FD" w:rsidRPr="00FD2F72">
        <w:rPr>
          <w:sz w:val="24"/>
          <w:szCs w:val="24"/>
        </w:rPr>
        <w:t xml:space="preserve">kriv dine vigtigste </w:t>
      </w:r>
      <w:r w:rsidRPr="00FD2F72">
        <w:rPr>
          <w:sz w:val="24"/>
          <w:szCs w:val="24"/>
        </w:rPr>
        <w:t>arbejdspunkter som du vil have fokus på i behandlingen</w:t>
      </w:r>
      <w:r w:rsidR="00FD2F72">
        <w:rPr>
          <w:sz w:val="24"/>
          <w:szCs w:val="24"/>
        </w:rPr>
        <w:t>:</w:t>
      </w:r>
    </w:p>
    <w:p w14:paraId="6175DBFD" w14:textId="335E496D" w:rsidR="00EF0156" w:rsidRPr="00FD2F72" w:rsidRDefault="00953EE2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FA58F87" w14:textId="7C34EAA3" w:rsidR="00FD2F72" w:rsidRDefault="00953EE2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t xml:space="preserve">Hvordan er </w:t>
      </w:r>
      <w:r w:rsidR="00EF0156" w:rsidRPr="00FD2F72">
        <w:rPr>
          <w:sz w:val="24"/>
          <w:szCs w:val="24"/>
        </w:rPr>
        <w:t>dit fysiske helbred?</w:t>
      </w:r>
    </w:p>
    <w:p w14:paraId="19A138D9" w14:textId="0F60CFF8" w:rsidR="003104FF" w:rsidRPr="00FD2F72" w:rsidRDefault="00EF0156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197A934" w14:textId="53894980" w:rsidR="00953EE2" w:rsidRPr="00FD2F72" w:rsidRDefault="00EF0156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t xml:space="preserve">Hvordan er dit </w:t>
      </w:r>
      <w:r w:rsidR="00362BD3" w:rsidRPr="00FD2F72">
        <w:rPr>
          <w:sz w:val="24"/>
          <w:szCs w:val="24"/>
        </w:rPr>
        <w:t>psykisk</w:t>
      </w:r>
      <w:r w:rsidRPr="00FD2F72">
        <w:rPr>
          <w:sz w:val="24"/>
          <w:szCs w:val="24"/>
        </w:rPr>
        <w:t>e helbred</w:t>
      </w:r>
      <w:r w:rsidR="00362BD3" w:rsidRPr="00FD2F72">
        <w:rPr>
          <w:sz w:val="24"/>
          <w:szCs w:val="24"/>
        </w:rPr>
        <w:t>?</w:t>
      </w:r>
      <w:r w:rsidR="00362BD3" w:rsidRPr="00FD2F72">
        <w:rPr>
          <w:sz w:val="24"/>
          <w:szCs w:val="24"/>
        </w:rPr>
        <w:br/>
      </w:r>
      <w:r w:rsidR="00953EE2" w:rsidRPr="00FD2F72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A52CA22" w14:textId="002BF99E" w:rsidR="00FD2F72" w:rsidRPr="00FD2F72" w:rsidRDefault="00953EE2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t xml:space="preserve">Har du fået stillet en diagnose (hvor og hvornår?)? </w:t>
      </w:r>
      <w:r w:rsidR="00EF0156" w:rsidRPr="00FD2F7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F54E6A" w14:textId="740A8D3D" w:rsidR="00953EE2" w:rsidRPr="00FD2F72" w:rsidRDefault="00FD2F72" w:rsidP="00FD2F72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953EE2" w:rsidRPr="00FD2F72">
        <w:rPr>
          <w:sz w:val="24"/>
          <w:szCs w:val="24"/>
        </w:rPr>
        <w:t xml:space="preserve">år du nogen former for medicin </w:t>
      </w:r>
      <w:r w:rsidRPr="00FD2F72">
        <w:rPr>
          <w:sz w:val="24"/>
          <w:szCs w:val="24"/>
        </w:rPr>
        <w:t>i forhold til din diagnose? _</w:t>
      </w:r>
      <w:r w:rsidR="00953EE2" w:rsidRPr="00FD2F72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DF2B941" w14:textId="0505DF6E" w:rsidR="00953EE2" w:rsidRPr="00FD2F72" w:rsidRDefault="003104FF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t xml:space="preserve">Får du andet medicin? </w:t>
      </w:r>
      <w:r w:rsidR="00FD2F72">
        <w:rPr>
          <w:sz w:val="24"/>
          <w:szCs w:val="24"/>
        </w:rPr>
        <w:br/>
      </w:r>
      <w:r w:rsidRPr="00FD2F72">
        <w:rPr>
          <w:sz w:val="24"/>
          <w:szCs w:val="24"/>
        </w:rPr>
        <w:t xml:space="preserve">- </w:t>
      </w:r>
      <w:r w:rsidR="00953EE2" w:rsidRPr="00FD2F72">
        <w:rPr>
          <w:sz w:val="24"/>
          <w:szCs w:val="24"/>
        </w:rPr>
        <w:t>Beskriv herunder hvilken medicin, evt. dosis og hvor længe du har fået det:</w:t>
      </w:r>
      <w:r w:rsidR="00953EE2" w:rsidRPr="00FD2F72">
        <w:rPr>
          <w:sz w:val="24"/>
          <w:szCs w:val="24"/>
        </w:rPr>
        <w:br/>
        <w:t xml:space="preserve">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F6A63C5" w14:textId="77777777" w:rsidR="00FD2F72" w:rsidRDefault="00D125FD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t>Er der andet</w:t>
      </w:r>
      <w:r w:rsidR="00953EE2" w:rsidRPr="00FD2F72">
        <w:rPr>
          <w:sz w:val="24"/>
          <w:szCs w:val="24"/>
        </w:rPr>
        <w:t>,</w:t>
      </w:r>
      <w:r w:rsidRPr="00FD2F72">
        <w:rPr>
          <w:sz w:val="24"/>
          <w:szCs w:val="24"/>
        </w:rPr>
        <w:t xml:space="preserve"> vi skal vide om dig? Noget </w:t>
      </w:r>
      <w:r w:rsidR="00FD2F72">
        <w:rPr>
          <w:sz w:val="24"/>
          <w:szCs w:val="24"/>
        </w:rPr>
        <w:t>vi skal tage særlig hensyn til?</w:t>
      </w:r>
    </w:p>
    <w:p w14:paraId="203BBEA3" w14:textId="7100F37F" w:rsidR="00D125FD" w:rsidRPr="00FD2F72" w:rsidRDefault="00D125FD" w:rsidP="00FD2F72">
      <w:pPr>
        <w:rPr>
          <w:sz w:val="24"/>
          <w:szCs w:val="24"/>
        </w:rPr>
      </w:pPr>
      <w:r w:rsidRPr="00FD2F7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D2412" w14:textId="5FD36CD7" w:rsidR="00D125FD" w:rsidRPr="00FD2F72" w:rsidRDefault="00FD2F72" w:rsidP="00FD2F72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6075EA" w:rsidRPr="00FD2F72">
        <w:rPr>
          <w:sz w:val="24"/>
          <w:szCs w:val="24"/>
        </w:rPr>
        <w:t>Ved at underskrive nedenfor giver jeg mit samtykke til, at der må indhentes oplysninger i forhold til stamd</w:t>
      </w:r>
      <w:r w:rsidR="00362BD3" w:rsidRPr="00FD2F72">
        <w:rPr>
          <w:sz w:val="24"/>
          <w:szCs w:val="24"/>
        </w:rPr>
        <w:t>ata, medicin</w:t>
      </w:r>
      <w:r w:rsidR="000A5CBD" w:rsidRPr="00FD2F72">
        <w:rPr>
          <w:sz w:val="24"/>
          <w:szCs w:val="24"/>
        </w:rPr>
        <w:t>oplysninger</w:t>
      </w:r>
      <w:r w:rsidR="00362BD3" w:rsidRPr="00FD2F72">
        <w:rPr>
          <w:sz w:val="24"/>
          <w:szCs w:val="24"/>
        </w:rPr>
        <w:t>, afsoningsplan</w:t>
      </w:r>
      <w:r w:rsidR="000A5CBD" w:rsidRPr="00FD2F72">
        <w:rPr>
          <w:sz w:val="24"/>
          <w:szCs w:val="24"/>
        </w:rPr>
        <w:t xml:space="preserve"> og handleplan.</w:t>
      </w:r>
      <w:r w:rsidR="00362BD3" w:rsidRPr="00FD2F72">
        <w:rPr>
          <w:sz w:val="24"/>
          <w:szCs w:val="24"/>
        </w:rPr>
        <w:br/>
      </w:r>
      <w:r w:rsidR="00362BD3" w:rsidRPr="00FD2F72">
        <w:rPr>
          <w:sz w:val="24"/>
          <w:szCs w:val="24"/>
        </w:rPr>
        <w:br/>
        <w:t>Dato: ____________</w:t>
      </w:r>
      <w:r w:rsidR="00362BD3" w:rsidRPr="00FD2F72">
        <w:rPr>
          <w:sz w:val="24"/>
          <w:szCs w:val="24"/>
        </w:rPr>
        <w:tab/>
        <w:t>Underskrift:________________________________________________</w:t>
      </w:r>
      <w:r w:rsidR="006075EA" w:rsidRPr="00FD2F72">
        <w:rPr>
          <w:sz w:val="24"/>
          <w:szCs w:val="24"/>
        </w:rPr>
        <w:br/>
      </w:r>
    </w:p>
    <w:sectPr w:rsidR="00D125FD" w:rsidRPr="00FD2F72" w:rsidSect="00E60CCF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BB46" w14:textId="77777777" w:rsidR="001C3227" w:rsidRDefault="001C3227" w:rsidP="00D125FD">
      <w:pPr>
        <w:spacing w:after="0" w:line="240" w:lineRule="auto"/>
      </w:pPr>
      <w:r>
        <w:separator/>
      </w:r>
    </w:p>
  </w:endnote>
  <w:endnote w:type="continuationSeparator" w:id="0">
    <w:p w14:paraId="7E99D0AC" w14:textId="77777777" w:rsidR="001C3227" w:rsidRDefault="001C3227" w:rsidP="00D1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91371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333821F" w14:textId="2A849AEF" w:rsidR="00FD2F72" w:rsidRDefault="00FD2F72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E9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E9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4D7D87" w14:textId="77777777" w:rsidR="00521747" w:rsidRDefault="005217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139D" w14:textId="77777777" w:rsidR="001C3227" w:rsidRDefault="001C3227" w:rsidP="00D125FD">
      <w:pPr>
        <w:spacing w:after="0" w:line="240" w:lineRule="auto"/>
      </w:pPr>
      <w:r>
        <w:separator/>
      </w:r>
    </w:p>
  </w:footnote>
  <w:footnote w:type="continuationSeparator" w:id="0">
    <w:p w14:paraId="568FF2F6" w14:textId="77777777" w:rsidR="001C3227" w:rsidRDefault="001C3227" w:rsidP="00D12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7637" w14:textId="3AFA2B20" w:rsidR="00521747" w:rsidRPr="004A3F21" w:rsidRDefault="004A3F21">
    <w:pPr>
      <w:pStyle w:val="Sidehoved"/>
      <w:rPr>
        <w:color w:val="2E74B5" w:themeColor="accent1" w:themeShade="BF"/>
      </w:rPr>
    </w:pPr>
    <w:r w:rsidRPr="004A3F21">
      <w:rPr>
        <w:color w:val="2E74B5" w:themeColor="accent1" w:themeShade="BF"/>
      </w:rPr>
      <w:t>Ansøgning til Novavi – behandlingsafdelingen Nyborg Fængsel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BAB9" w14:textId="7A0E4D0A" w:rsidR="004A3F21" w:rsidRPr="003C449C" w:rsidRDefault="007B22CE" w:rsidP="003C449C">
    <w:pPr>
      <w:pStyle w:val="Sidehoved"/>
      <w:jc w:val="center"/>
      <w:rPr>
        <w:color w:val="2E74B5" w:themeColor="accent1" w:themeShade="BF"/>
        <w:sz w:val="28"/>
        <w:szCs w:val="28"/>
      </w:rPr>
    </w:pPr>
    <w:r w:rsidRPr="003C449C">
      <w:rPr>
        <w:noProof/>
        <w:sz w:val="28"/>
        <w:szCs w:val="28"/>
        <w:lang w:eastAsia="da-DK"/>
      </w:rPr>
      <w:drawing>
        <wp:anchor distT="0" distB="0" distL="114300" distR="114300" simplePos="0" relativeHeight="251660288" behindDoc="1" locked="0" layoutInCell="1" allowOverlap="1" wp14:anchorId="7718FEF3" wp14:editId="0DEF6AC6">
          <wp:simplePos x="0" y="0"/>
          <wp:positionH relativeFrom="column">
            <wp:posOffset>5535987</wp:posOffset>
          </wp:positionH>
          <wp:positionV relativeFrom="paragraph">
            <wp:posOffset>-231661</wp:posOffset>
          </wp:positionV>
          <wp:extent cx="914400" cy="285750"/>
          <wp:effectExtent l="0" t="0" r="0" b="0"/>
          <wp:wrapTight wrapText="bothSides">
            <wp:wrapPolygon edited="0">
              <wp:start x="18900" y="0"/>
              <wp:lineTo x="0" y="4320"/>
              <wp:lineTo x="0" y="20160"/>
              <wp:lineTo x="21150" y="20160"/>
              <wp:lineTo x="21150" y="0"/>
              <wp:lineTo x="18900" y="0"/>
            </wp:wrapPolygon>
          </wp:wrapTight>
          <wp:docPr id="2" name="Billede 2" descr="cid:image001.png@01D24AEB.342C8AB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cid:image001.png@01D24AEB.342C8AB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C449C" w:rsidRPr="003C449C">
      <w:rPr>
        <w:sz w:val="28"/>
        <w:szCs w:val="28"/>
      </w:rPr>
      <w:t>ANSØGNINGSSKEMA TIL BEHANDLINGSAFDELINGERNE</w:t>
    </w:r>
    <w:r w:rsidR="003C449C">
      <w:rPr>
        <w:sz w:val="28"/>
        <w:szCs w:val="28"/>
      </w:rPr>
      <w:t xml:space="preserve"> -</w:t>
    </w:r>
    <w:r w:rsidR="003C449C" w:rsidRPr="003C449C">
      <w:rPr>
        <w:sz w:val="28"/>
        <w:szCs w:val="28"/>
      </w:rPr>
      <w:t xml:space="preserve"> </w:t>
    </w:r>
    <w:r w:rsidR="003C449C">
      <w:rPr>
        <w:sz w:val="28"/>
        <w:szCs w:val="28"/>
      </w:rPr>
      <w:br/>
    </w:r>
    <w:r w:rsidR="003C449C" w:rsidRPr="003C449C">
      <w:rPr>
        <w:sz w:val="28"/>
        <w:szCs w:val="28"/>
      </w:rPr>
      <w:t>NYBORG FÆNGSEL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B8B"/>
    <w:multiLevelType w:val="hybridMultilevel"/>
    <w:tmpl w:val="041E37FC"/>
    <w:lvl w:ilvl="0" w:tplc="4EA2FE5E">
      <w:numFmt w:val="bullet"/>
      <w:lvlText w:val=""/>
      <w:lvlJc w:val="left"/>
      <w:pPr>
        <w:ind w:left="420" w:hanging="360"/>
      </w:pPr>
      <w:rPr>
        <w:rFonts w:ascii="Wingdings" w:eastAsiaTheme="minorHAnsi" w:hAnsi="Wingdings" w:cstheme="minorBidi" w:hint="default"/>
        <w:i w:val="0"/>
        <w:u w:val="none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B38062D"/>
    <w:multiLevelType w:val="hybridMultilevel"/>
    <w:tmpl w:val="4CA828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C16CE"/>
    <w:multiLevelType w:val="hybridMultilevel"/>
    <w:tmpl w:val="ACE412E2"/>
    <w:lvl w:ilvl="0" w:tplc="B51C81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C7A19"/>
    <w:multiLevelType w:val="hybridMultilevel"/>
    <w:tmpl w:val="B0368E70"/>
    <w:lvl w:ilvl="0" w:tplc="807EC8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E2CC7"/>
    <w:multiLevelType w:val="hybridMultilevel"/>
    <w:tmpl w:val="F38AC092"/>
    <w:lvl w:ilvl="0" w:tplc="5F9E9D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552C3"/>
    <w:multiLevelType w:val="hybridMultilevel"/>
    <w:tmpl w:val="0F2A3D7A"/>
    <w:lvl w:ilvl="0" w:tplc="5F9E9D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E7780"/>
    <w:multiLevelType w:val="hybridMultilevel"/>
    <w:tmpl w:val="9CD2C9B0"/>
    <w:lvl w:ilvl="0" w:tplc="E88E38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D1427"/>
    <w:multiLevelType w:val="hybridMultilevel"/>
    <w:tmpl w:val="8A742E4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B71FF"/>
    <w:multiLevelType w:val="hybridMultilevel"/>
    <w:tmpl w:val="EB8CEBC4"/>
    <w:lvl w:ilvl="0" w:tplc="59904E78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C2B5719"/>
    <w:multiLevelType w:val="hybridMultilevel"/>
    <w:tmpl w:val="A6385216"/>
    <w:lvl w:ilvl="0" w:tplc="5F9E9D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87D28"/>
    <w:multiLevelType w:val="hybridMultilevel"/>
    <w:tmpl w:val="5B100DC4"/>
    <w:lvl w:ilvl="0" w:tplc="5F9E9D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113304">
    <w:abstractNumId w:val="1"/>
  </w:num>
  <w:num w:numId="2" w16cid:durableId="2055080736">
    <w:abstractNumId w:val="3"/>
  </w:num>
  <w:num w:numId="3" w16cid:durableId="18664063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2764923">
    <w:abstractNumId w:val="9"/>
  </w:num>
  <w:num w:numId="5" w16cid:durableId="1320814001">
    <w:abstractNumId w:val="10"/>
  </w:num>
  <w:num w:numId="6" w16cid:durableId="168524739">
    <w:abstractNumId w:val="4"/>
  </w:num>
  <w:num w:numId="7" w16cid:durableId="2055039214">
    <w:abstractNumId w:val="5"/>
  </w:num>
  <w:num w:numId="8" w16cid:durableId="444622650">
    <w:abstractNumId w:val="2"/>
  </w:num>
  <w:num w:numId="9" w16cid:durableId="528420137">
    <w:abstractNumId w:val="0"/>
  </w:num>
  <w:num w:numId="10" w16cid:durableId="1155881104">
    <w:abstractNumId w:val="6"/>
  </w:num>
  <w:num w:numId="11" w16cid:durableId="1262761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DE"/>
    <w:rsid w:val="000166AE"/>
    <w:rsid w:val="000351B1"/>
    <w:rsid w:val="00064D9C"/>
    <w:rsid w:val="0006649D"/>
    <w:rsid w:val="000717BE"/>
    <w:rsid w:val="000A1FA1"/>
    <w:rsid w:val="000A5CBD"/>
    <w:rsid w:val="000C588A"/>
    <w:rsid w:val="000E5606"/>
    <w:rsid w:val="001C3227"/>
    <w:rsid w:val="001E2F6D"/>
    <w:rsid w:val="00205D7D"/>
    <w:rsid w:val="002069CB"/>
    <w:rsid w:val="00251955"/>
    <w:rsid w:val="003104FF"/>
    <w:rsid w:val="00350D7E"/>
    <w:rsid w:val="00362BD3"/>
    <w:rsid w:val="00365103"/>
    <w:rsid w:val="00380B07"/>
    <w:rsid w:val="003A7D09"/>
    <w:rsid w:val="003C355B"/>
    <w:rsid w:val="003C449C"/>
    <w:rsid w:val="003E4488"/>
    <w:rsid w:val="004A3F21"/>
    <w:rsid w:val="004A759E"/>
    <w:rsid w:val="004C7F90"/>
    <w:rsid w:val="004E1373"/>
    <w:rsid w:val="004F0FE4"/>
    <w:rsid w:val="005028C3"/>
    <w:rsid w:val="00521747"/>
    <w:rsid w:val="005349B8"/>
    <w:rsid w:val="00554F48"/>
    <w:rsid w:val="00555E9D"/>
    <w:rsid w:val="005970AC"/>
    <w:rsid w:val="006075EA"/>
    <w:rsid w:val="00617F3A"/>
    <w:rsid w:val="006618A6"/>
    <w:rsid w:val="00680721"/>
    <w:rsid w:val="006844B7"/>
    <w:rsid w:val="006B3FA5"/>
    <w:rsid w:val="006B609B"/>
    <w:rsid w:val="006B7942"/>
    <w:rsid w:val="00706BC0"/>
    <w:rsid w:val="007660A7"/>
    <w:rsid w:val="00771558"/>
    <w:rsid w:val="00792D4B"/>
    <w:rsid w:val="007B22CE"/>
    <w:rsid w:val="007B761A"/>
    <w:rsid w:val="008243DE"/>
    <w:rsid w:val="00847D1D"/>
    <w:rsid w:val="00856B93"/>
    <w:rsid w:val="00877CCE"/>
    <w:rsid w:val="008C29DE"/>
    <w:rsid w:val="00931F34"/>
    <w:rsid w:val="00953EE2"/>
    <w:rsid w:val="00981FD8"/>
    <w:rsid w:val="009A6C24"/>
    <w:rsid w:val="009C48B5"/>
    <w:rsid w:val="009C5132"/>
    <w:rsid w:val="009D3880"/>
    <w:rsid w:val="009D6CD2"/>
    <w:rsid w:val="00A259BB"/>
    <w:rsid w:val="00A409DE"/>
    <w:rsid w:val="00A45FDC"/>
    <w:rsid w:val="00A61707"/>
    <w:rsid w:val="00A64D51"/>
    <w:rsid w:val="00A805F0"/>
    <w:rsid w:val="00B12E66"/>
    <w:rsid w:val="00B22331"/>
    <w:rsid w:val="00B2522B"/>
    <w:rsid w:val="00B31BC7"/>
    <w:rsid w:val="00B57D95"/>
    <w:rsid w:val="00B62926"/>
    <w:rsid w:val="00B7025C"/>
    <w:rsid w:val="00B86DC9"/>
    <w:rsid w:val="00BC42F0"/>
    <w:rsid w:val="00BE1584"/>
    <w:rsid w:val="00BE57BB"/>
    <w:rsid w:val="00BF6B6F"/>
    <w:rsid w:val="00C00D93"/>
    <w:rsid w:val="00C2317A"/>
    <w:rsid w:val="00C2601F"/>
    <w:rsid w:val="00C33E0A"/>
    <w:rsid w:val="00C723D9"/>
    <w:rsid w:val="00C82750"/>
    <w:rsid w:val="00CC7C80"/>
    <w:rsid w:val="00CD55D2"/>
    <w:rsid w:val="00D125FD"/>
    <w:rsid w:val="00D73710"/>
    <w:rsid w:val="00D954BF"/>
    <w:rsid w:val="00E02AAC"/>
    <w:rsid w:val="00E02AD2"/>
    <w:rsid w:val="00E30EDC"/>
    <w:rsid w:val="00E60CCF"/>
    <w:rsid w:val="00E778DA"/>
    <w:rsid w:val="00E82D9B"/>
    <w:rsid w:val="00EF0156"/>
    <w:rsid w:val="00F06775"/>
    <w:rsid w:val="00F2685D"/>
    <w:rsid w:val="00FD2F72"/>
    <w:rsid w:val="00F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FE436E"/>
  <w15:docId w15:val="{9DE68870-DDD6-4331-84C3-0CFF8CF5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4D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B86DC9"/>
    <w:pPr>
      <w:keepNext/>
      <w:spacing w:after="0" w:line="240" w:lineRule="auto"/>
      <w:outlineLvl w:val="1"/>
    </w:pPr>
    <w:rPr>
      <w:rFonts w:ascii="Bookman Old Style" w:eastAsia="Times New Roman" w:hAnsi="Bookman Old Style" w:cs="Times New Roman"/>
      <w:b/>
      <w:bCs/>
      <w:sz w:val="24"/>
      <w:szCs w:val="24"/>
      <w:u w:val="single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86DC9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rsid w:val="00B86DC9"/>
    <w:rPr>
      <w:rFonts w:ascii="Bookman Old Style" w:eastAsia="Times New Roman" w:hAnsi="Bookman Old Style" w:cs="Times New Roman"/>
      <w:b/>
      <w:bCs/>
      <w:sz w:val="24"/>
      <w:szCs w:val="24"/>
      <w:u w:val="single"/>
      <w:lang w:eastAsia="da-DK"/>
    </w:rPr>
  </w:style>
  <w:style w:type="paragraph" w:customStyle="1" w:styleId="Default">
    <w:name w:val="Default"/>
    <w:rsid w:val="00B6292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92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92D4B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06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125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25FD"/>
  </w:style>
  <w:style w:type="paragraph" w:styleId="Sidefod">
    <w:name w:val="footer"/>
    <w:basedOn w:val="Normal"/>
    <w:link w:val="SidefodTegn"/>
    <w:uiPriority w:val="99"/>
    <w:unhideWhenUsed/>
    <w:rsid w:val="00D125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25FD"/>
  </w:style>
  <w:style w:type="character" w:customStyle="1" w:styleId="Overskrift1Tegn">
    <w:name w:val="Overskrift 1 Tegn"/>
    <w:basedOn w:val="Standardskrifttypeiafsnit"/>
    <w:link w:val="Overskrift1"/>
    <w:uiPriority w:val="9"/>
    <w:rsid w:val="00A64D51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A64D51"/>
    <w:pPr>
      <w:spacing w:line="276" w:lineRule="auto"/>
      <w:outlineLvl w:val="9"/>
    </w:pPr>
    <w:rPr>
      <w:color w:val="2E74B5" w:themeColor="accent1" w:themeShade="BF"/>
      <w:sz w:val="28"/>
      <w:szCs w:val="28"/>
      <w:lang w:eastAsia="da-DK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A64D51"/>
    <w:pPr>
      <w:spacing w:before="120" w:after="0"/>
    </w:pPr>
    <w:rPr>
      <w:b/>
      <w:sz w:val="24"/>
      <w:szCs w:val="24"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A64D51"/>
    <w:pPr>
      <w:spacing w:after="0"/>
      <w:ind w:left="220"/>
    </w:pPr>
    <w:rPr>
      <w:b/>
    </w:r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A64D51"/>
    <w:pPr>
      <w:spacing w:after="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A64D51"/>
    <w:pPr>
      <w:spacing w:after="0"/>
      <w:ind w:left="660"/>
    </w:pPr>
    <w:rPr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64D51"/>
    <w:pPr>
      <w:spacing w:after="0"/>
      <w:ind w:left="880"/>
    </w:pPr>
    <w:rPr>
      <w:sz w:val="20"/>
      <w:szCs w:val="20"/>
    </w:r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A64D51"/>
    <w:pPr>
      <w:spacing w:after="0"/>
      <w:ind w:left="1100"/>
    </w:pPr>
    <w:rPr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A64D51"/>
    <w:pPr>
      <w:spacing w:after="0"/>
      <w:ind w:left="1320"/>
    </w:pPr>
    <w:rPr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A64D51"/>
    <w:pPr>
      <w:spacing w:after="0"/>
      <w:ind w:left="1540"/>
    </w:pPr>
    <w:rPr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A64D51"/>
    <w:pPr>
      <w:spacing w:after="0"/>
      <w:ind w:left="176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21747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da-DK"/>
    </w:rPr>
  </w:style>
  <w:style w:type="table" w:styleId="Lysskygge-farve1">
    <w:name w:val="Light Shading Accent 1"/>
    <w:basedOn w:val="Tabel-Normal"/>
    <w:uiPriority w:val="60"/>
    <w:rsid w:val="004A3F21"/>
    <w:pPr>
      <w:spacing w:after="0" w:line="240" w:lineRule="auto"/>
    </w:pPr>
    <w:rPr>
      <w:rFonts w:eastAsiaTheme="minorEastAsia"/>
      <w:color w:val="2E74B5" w:themeColor="accent1" w:themeShade="BF"/>
      <w:lang w:eastAsia="da-DK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Ingenafstand">
    <w:name w:val="No Spacing"/>
    <w:link w:val="IngenafstandTegn"/>
    <w:qFormat/>
    <w:rsid w:val="004A3F21"/>
    <w:pPr>
      <w:spacing w:after="0" w:line="240" w:lineRule="auto"/>
    </w:pPr>
    <w:rPr>
      <w:rFonts w:ascii="PMingLiU" w:eastAsiaTheme="minorEastAsia" w:hAnsi="PMingLiU"/>
      <w:lang w:eastAsia="da-DK"/>
    </w:rPr>
  </w:style>
  <w:style w:type="character" w:customStyle="1" w:styleId="IngenafstandTegn">
    <w:name w:val="Ingen afstand Tegn"/>
    <w:basedOn w:val="Standardskrifttypeiafsnit"/>
    <w:link w:val="Ingenafstand"/>
    <w:rsid w:val="004A3F21"/>
    <w:rPr>
      <w:rFonts w:ascii="PMingLiU" w:eastAsiaTheme="minorEastAsia" w:hAnsi="PMingLiU"/>
      <w:lang w:eastAsia="da-DK"/>
    </w:rPr>
  </w:style>
  <w:style w:type="character" w:styleId="Kraftighenvisning">
    <w:name w:val="Intense Reference"/>
    <w:basedOn w:val="Standardskrifttypeiafsnit"/>
    <w:uiPriority w:val="32"/>
    <w:qFormat/>
    <w:rsid w:val="00362BD3"/>
    <w:rPr>
      <w:b/>
      <w:bCs/>
      <w:smallCaps/>
      <w:color w:val="5B9BD5" w:themeColor="accent1"/>
      <w:spacing w:val="5"/>
    </w:rPr>
  </w:style>
  <w:style w:type="character" w:styleId="Svaghenvisning">
    <w:name w:val="Subtle Reference"/>
    <w:basedOn w:val="Standardskrifttypeiafsnit"/>
    <w:uiPriority w:val="31"/>
    <w:qFormat/>
    <w:rsid w:val="00362BD3"/>
    <w:rPr>
      <w:smallCaps/>
      <w:color w:val="5A5A5A" w:themeColor="text1" w:themeTint="A5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D2F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D2F7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Standardskrifttypeiafsnit"/>
    <w:uiPriority w:val="99"/>
    <w:unhideWhenUsed/>
    <w:rsid w:val="00877CC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56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Novavi2@dkf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4F536-AB20-47A7-9208-5066AD09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1034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Warum Nielsen</dc:creator>
  <cp:keywords/>
  <dc:description/>
  <cp:lastModifiedBy>Camilla Schwalbe</cp:lastModifiedBy>
  <cp:revision>6</cp:revision>
  <cp:lastPrinted>2026-03-04T08:15:00Z</cp:lastPrinted>
  <dcterms:created xsi:type="dcterms:W3CDTF">2024-01-04T11:08:00Z</dcterms:created>
  <dcterms:modified xsi:type="dcterms:W3CDTF">2026-03-04T08:15:00Z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